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A27EB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27EB5" w:rsidRDefault="00EA25FD">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27EB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27EB5" w:rsidRDefault="00EA25FD">
            <w:pPr>
              <w:pStyle w:val="ConsPlusTitlePage0"/>
              <w:jc w:val="center"/>
            </w:pPr>
            <w:r>
              <w:rPr>
                <w:sz w:val="48"/>
              </w:rPr>
              <w:t>Закон Приморского края от 25.05.2017 N 122-КЗ</w:t>
            </w:r>
            <w:r>
              <w:rPr>
                <w:sz w:val="48"/>
              </w:rPr>
              <w:br/>
              <w:t>(ред. от 03.10.2023)</w:t>
            </w:r>
            <w:r>
              <w:rPr>
                <w:sz w:val="48"/>
              </w:rPr>
              <w:br/>
            </w:r>
            <w:r>
              <w:rPr>
                <w:sz w:val="48"/>
              </w:rPr>
              <w: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w:t>
            </w:r>
            <w:r>
              <w:rPr>
                <w:sz w:val="48"/>
              </w:rPr>
              <w:t>нностей, запретов и ограничений, проверки их соблюдения"</w:t>
            </w:r>
            <w:r>
              <w:rPr>
                <w:sz w:val="48"/>
              </w:rPr>
              <w:br/>
              <w:t>(принят Законодательным Собранием Приморского края 24.05.2017)</w:t>
            </w:r>
          </w:p>
        </w:tc>
      </w:tr>
      <w:tr w:rsidR="00A27EB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27EB5" w:rsidRDefault="00EA25FD">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18.11.2023</w:t>
            </w:r>
            <w:r>
              <w:rPr>
                <w:sz w:val="28"/>
              </w:rPr>
              <w:br/>
              <w:t> </w:t>
            </w:r>
          </w:p>
        </w:tc>
      </w:tr>
    </w:tbl>
    <w:p w:rsidR="00A27EB5" w:rsidRDefault="00A27EB5">
      <w:pPr>
        <w:pStyle w:val="ConsPlusNormal0"/>
        <w:sectPr w:rsidR="00A27EB5">
          <w:pgSz w:w="11906" w:h="16838"/>
          <w:pgMar w:top="841" w:right="595" w:bottom="841" w:left="595" w:header="0" w:footer="0" w:gutter="0"/>
          <w:cols w:space="720"/>
          <w:titlePg/>
        </w:sectPr>
      </w:pPr>
    </w:p>
    <w:p w:rsidR="00A27EB5" w:rsidRDefault="00A27EB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27EB5">
        <w:tc>
          <w:tcPr>
            <w:tcW w:w="5103" w:type="dxa"/>
            <w:tcBorders>
              <w:top w:val="nil"/>
              <w:left w:val="nil"/>
              <w:bottom w:val="nil"/>
              <w:right w:val="nil"/>
            </w:tcBorders>
          </w:tcPr>
          <w:p w:rsidR="00A27EB5" w:rsidRDefault="00EA25FD">
            <w:pPr>
              <w:pStyle w:val="ConsPlusNormal0"/>
              <w:outlineLvl w:val="0"/>
            </w:pPr>
            <w:r>
              <w:t>25 мая 2017 года</w:t>
            </w:r>
          </w:p>
        </w:tc>
        <w:tc>
          <w:tcPr>
            <w:tcW w:w="5103" w:type="dxa"/>
            <w:tcBorders>
              <w:top w:val="nil"/>
              <w:left w:val="nil"/>
              <w:bottom w:val="nil"/>
              <w:right w:val="nil"/>
            </w:tcBorders>
          </w:tcPr>
          <w:p w:rsidR="00A27EB5" w:rsidRDefault="00EA25FD">
            <w:pPr>
              <w:pStyle w:val="ConsPlusNormal0"/>
              <w:jc w:val="right"/>
              <w:outlineLvl w:val="0"/>
            </w:pPr>
            <w:r>
              <w:t>N 122-КЗ</w:t>
            </w:r>
          </w:p>
        </w:tc>
      </w:tr>
    </w:tbl>
    <w:p w:rsidR="00A27EB5" w:rsidRDefault="00A27EB5">
      <w:pPr>
        <w:pStyle w:val="ConsPlusNormal0"/>
        <w:pBdr>
          <w:bottom w:val="single" w:sz="6" w:space="0" w:color="auto"/>
        </w:pBdr>
        <w:spacing w:before="100" w:after="100"/>
        <w:jc w:val="both"/>
        <w:rPr>
          <w:sz w:val="2"/>
          <w:szCs w:val="2"/>
        </w:rPr>
      </w:pPr>
    </w:p>
    <w:p w:rsidR="00A27EB5" w:rsidRDefault="00A27EB5">
      <w:pPr>
        <w:pStyle w:val="ConsPlusNormal0"/>
        <w:jc w:val="both"/>
      </w:pPr>
    </w:p>
    <w:p w:rsidR="00A27EB5" w:rsidRDefault="00EA25FD">
      <w:pPr>
        <w:pStyle w:val="ConsPlusTitle0"/>
        <w:jc w:val="center"/>
      </w:pPr>
      <w:r>
        <w:t>ЗАКОН</w:t>
      </w:r>
    </w:p>
    <w:p w:rsidR="00A27EB5" w:rsidRDefault="00EA25FD">
      <w:pPr>
        <w:pStyle w:val="ConsPlusTitle0"/>
        <w:jc w:val="center"/>
      </w:pPr>
      <w:r>
        <w:t>ПРИМОРСКОГО КРАЯ</w:t>
      </w:r>
    </w:p>
    <w:p w:rsidR="00A27EB5" w:rsidRDefault="00A27EB5">
      <w:pPr>
        <w:pStyle w:val="ConsPlusTitle0"/>
        <w:jc w:val="center"/>
      </w:pPr>
    </w:p>
    <w:p w:rsidR="00A27EB5" w:rsidRDefault="00EA25FD">
      <w:pPr>
        <w:pStyle w:val="ConsPlusTitle0"/>
        <w:jc w:val="center"/>
      </w:pPr>
      <w:r>
        <w:t>О ПОРЯДКЕ ИСПОЛНЕНИЯ ГРАЖДАНАМИ,</w:t>
      </w:r>
    </w:p>
    <w:p w:rsidR="00A27EB5" w:rsidRDefault="00EA25FD">
      <w:pPr>
        <w:pStyle w:val="ConsPlusTitle0"/>
        <w:jc w:val="center"/>
      </w:pPr>
      <w:r>
        <w:t>ПРЕТЕНДУЮЩИМИ НА ЗАМЕЩЕНИЕ ДОЛЖНОСТИ ГЛАВЫ</w:t>
      </w:r>
    </w:p>
    <w:p w:rsidR="00A27EB5" w:rsidRDefault="00EA25FD">
      <w:pPr>
        <w:pStyle w:val="ConsPlusTitle0"/>
        <w:jc w:val="center"/>
      </w:pPr>
      <w:r>
        <w:t>МЕСТНОЙ АДМИНИСТРАЦИИ ПО КОНТРАКТУ, МУНИЦИПАЛЬНОЙ</w:t>
      </w:r>
    </w:p>
    <w:p w:rsidR="00A27EB5" w:rsidRDefault="00EA25FD">
      <w:pPr>
        <w:pStyle w:val="ConsPlusTitle0"/>
        <w:jc w:val="center"/>
      </w:pPr>
      <w:r>
        <w:t>ДОЛЖНОСТИ, ЛИЦАМИ, ЗАМЕЩАЮЩИМИ УКАЗАННЫЕ ДОЛЖНОСТИ,</w:t>
      </w:r>
    </w:p>
    <w:p w:rsidR="00A27EB5" w:rsidRDefault="00EA25FD">
      <w:pPr>
        <w:pStyle w:val="ConsPlusTitle0"/>
        <w:jc w:val="center"/>
      </w:pPr>
      <w:r>
        <w:t>ПРЕДУСМОТРЕННЫХ ЗАКОНОДАТЕЛЬСТВОМ О ПРОТИВОДЕЙСТВИИ</w:t>
      </w:r>
    </w:p>
    <w:p w:rsidR="00A27EB5" w:rsidRDefault="00EA25FD">
      <w:pPr>
        <w:pStyle w:val="ConsPlusTitle0"/>
        <w:jc w:val="center"/>
      </w:pPr>
      <w:r>
        <w:t>КОРРУПЦИИ ОТДЕЛЬНЫХ ОБЯЗАННОСТЕЙ, ЗАПРЕТОВ И</w:t>
      </w:r>
    </w:p>
    <w:p w:rsidR="00A27EB5" w:rsidRDefault="00EA25FD">
      <w:pPr>
        <w:pStyle w:val="ConsPlusTitle0"/>
        <w:jc w:val="center"/>
      </w:pPr>
      <w:r>
        <w:t>ОГРАНИЧЕНИЙ, ПРОВЕРКИ ИХ СОБЛЮДЕНИЯ</w:t>
      </w:r>
    </w:p>
    <w:p w:rsidR="00A27EB5" w:rsidRDefault="00A27EB5">
      <w:pPr>
        <w:pStyle w:val="ConsPlusNormal0"/>
        <w:jc w:val="both"/>
      </w:pPr>
    </w:p>
    <w:p w:rsidR="00A27EB5" w:rsidRDefault="00EA25FD">
      <w:pPr>
        <w:pStyle w:val="ConsPlusNormal0"/>
        <w:jc w:val="right"/>
      </w:pPr>
      <w:r>
        <w:t>Принят</w:t>
      </w:r>
    </w:p>
    <w:p w:rsidR="00A27EB5" w:rsidRDefault="00EA25FD">
      <w:pPr>
        <w:pStyle w:val="ConsPlusNormal0"/>
        <w:jc w:val="right"/>
      </w:pPr>
      <w:r>
        <w:t>Законодательн</w:t>
      </w:r>
      <w:r>
        <w:t>ым Собранием</w:t>
      </w:r>
    </w:p>
    <w:p w:rsidR="00A27EB5" w:rsidRDefault="00EA25FD">
      <w:pPr>
        <w:pStyle w:val="ConsPlusNormal0"/>
        <w:jc w:val="right"/>
      </w:pPr>
      <w:r>
        <w:t>Приморского края</w:t>
      </w:r>
    </w:p>
    <w:p w:rsidR="00A27EB5" w:rsidRDefault="00EA25FD">
      <w:pPr>
        <w:pStyle w:val="ConsPlusNormal0"/>
        <w:jc w:val="right"/>
      </w:pPr>
      <w:r>
        <w:t>24 мая 2017 года</w:t>
      </w:r>
    </w:p>
    <w:p w:rsidR="00A27EB5" w:rsidRDefault="00A27E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27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EB5" w:rsidRDefault="00A27E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27EB5" w:rsidRDefault="00A27E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27EB5" w:rsidRDefault="00EA25FD">
            <w:pPr>
              <w:pStyle w:val="ConsPlusNormal0"/>
              <w:jc w:val="center"/>
            </w:pPr>
            <w:r>
              <w:rPr>
                <w:color w:val="392C69"/>
              </w:rPr>
              <w:t>Список изменяющих документов</w:t>
            </w:r>
          </w:p>
          <w:p w:rsidR="00A27EB5" w:rsidRDefault="00EA25FD">
            <w:pPr>
              <w:pStyle w:val="ConsPlusNormal0"/>
              <w:jc w:val="center"/>
            </w:pPr>
            <w:r>
              <w:rPr>
                <w:color w:val="392C69"/>
              </w:rPr>
              <w:t>(в ред. Законов Приморского края</w:t>
            </w:r>
          </w:p>
          <w:p w:rsidR="00A27EB5" w:rsidRDefault="00EA25FD">
            <w:pPr>
              <w:pStyle w:val="ConsPlusNormal0"/>
              <w:jc w:val="center"/>
            </w:pPr>
            <w:r>
              <w:rPr>
                <w:color w:val="392C69"/>
              </w:rPr>
              <w:t xml:space="preserve">от 07.06.2018 </w:t>
            </w:r>
            <w:hyperlink r:id="rId9" w:tooltip="Закон Приморского края от 07.06.2018 N 293-КЗ &quot;О внесении изменений в статью 2 Закона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
              <w:r>
                <w:rPr>
                  <w:color w:val="0000FF"/>
                </w:rPr>
                <w:t>N 293-КЗ</w:t>
              </w:r>
            </w:hyperlink>
            <w:r>
              <w:rPr>
                <w:color w:val="392C69"/>
              </w:rPr>
              <w:t xml:space="preserve">, от 07.02.2019 </w:t>
            </w:r>
            <w:hyperlink r:id="rId10" w:tooltip="Закон Приморского края от 07.02.2019 N 444-КЗ &quot;О внесении изменения в статью 2 Закона Приморского края &quot;О порядке предоставления гражданами, претендующими на замещение должности главы местной администрации по контракту, муниципальной должности, лицами, замещаю">
              <w:r>
                <w:rPr>
                  <w:color w:val="0000FF"/>
                </w:rPr>
                <w:t>N 444-КЗ</w:t>
              </w:r>
            </w:hyperlink>
            <w:r>
              <w:rPr>
                <w:color w:val="392C69"/>
              </w:rPr>
              <w:t>,</w:t>
            </w:r>
          </w:p>
          <w:p w:rsidR="00A27EB5" w:rsidRDefault="00EA25FD">
            <w:pPr>
              <w:pStyle w:val="ConsPlusNormal0"/>
              <w:jc w:val="center"/>
            </w:pPr>
            <w:r>
              <w:rPr>
                <w:color w:val="392C69"/>
              </w:rPr>
              <w:t xml:space="preserve">от 29.04.2019 </w:t>
            </w:r>
            <w:hyperlink r:id="rId11" w:tooltip="Закон Приморского края от 29.04.2019 N 485-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Pr>
                  <w:color w:val="0000FF"/>
                </w:rPr>
                <w:t>N 485-КЗ</w:t>
              </w:r>
            </w:hyperlink>
            <w:r>
              <w:rPr>
                <w:color w:val="392C69"/>
              </w:rPr>
              <w:t xml:space="preserve">, от 04.12.2019 </w:t>
            </w:r>
            <w:hyperlink r:id="rId12"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Pr>
                  <w:color w:val="0000FF"/>
                </w:rPr>
                <w:t>N 642-КЗ</w:t>
              </w:r>
            </w:hyperlink>
            <w:r>
              <w:rPr>
                <w:color w:val="392C69"/>
              </w:rPr>
              <w:t>,</w:t>
            </w:r>
          </w:p>
          <w:p w:rsidR="00A27EB5" w:rsidRDefault="00EA25FD">
            <w:pPr>
              <w:pStyle w:val="ConsPlusNormal0"/>
              <w:jc w:val="center"/>
            </w:pPr>
            <w:r>
              <w:rPr>
                <w:color w:val="392C69"/>
              </w:rPr>
              <w:t xml:space="preserve">от 04.03.2020 </w:t>
            </w:r>
            <w:hyperlink r:id="rId13" w:tooltip="Закон Приморского края от 04.03.2020 N 736-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Pr>
                  <w:color w:val="0000FF"/>
                </w:rPr>
                <w:t>N 736-КЗ</w:t>
              </w:r>
            </w:hyperlink>
            <w:r>
              <w:rPr>
                <w:color w:val="392C69"/>
              </w:rPr>
              <w:t xml:space="preserve">, от 17.06.2020 </w:t>
            </w:r>
            <w:hyperlink r:id="rId14" w:tooltip="Закон Приморского края от 17.06.2020 N 820-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w:r>
                <w:rPr>
                  <w:color w:val="0000FF"/>
                </w:rPr>
                <w:t>N 820-КЗ</w:t>
              </w:r>
            </w:hyperlink>
            <w:r>
              <w:rPr>
                <w:color w:val="392C69"/>
              </w:rPr>
              <w:t>,</w:t>
            </w:r>
          </w:p>
          <w:p w:rsidR="00A27EB5" w:rsidRDefault="00EA25FD">
            <w:pPr>
              <w:pStyle w:val="ConsPlusNormal0"/>
              <w:jc w:val="center"/>
            </w:pPr>
            <w:r>
              <w:rPr>
                <w:color w:val="392C69"/>
              </w:rPr>
              <w:t xml:space="preserve">от 02.03.2021 </w:t>
            </w:r>
            <w:hyperlink r:id="rId15" w:tooltip="Закон Приморского края от 02.03.2021 N 1005-КЗ &quot;О внесении изменений в статью 3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Pr>
                  <w:color w:val="0000FF"/>
                </w:rPr>
                <w:t>N 1005-КЗ</w:t>
              </w:r>
            </w:hyperlink>
            <w:r>
              <w:rPr>
                <w:color w:val="392C69"/>
              </w:rPr>
              <w:t xml:space="preserve">, от 29.03.2021 </w:t>
            </w:r>
            <w:hyperlink r:id="rId16" w:tooltip="Закон Приморского края от 29.03.2021 N 1020-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Pr>
                  <w:color w:val="0000FF"/>
                </w:rPr>
                <w:t>N 1020-КЗ</w:t>
              </w:r>
            </w:hyperlink>
            <w:r>
              <w:rPr>
                <w:color w:val="392C69"/>
              </w:rPr>
              <w:t>,</w:t>
            </w:r>
          </w:p>
          <w:p w:rsidR="00A27EB5" w:rsidRDefault="00EA25FD">
            <w:pPr>
              <w:pStyle w:val="ConsPlusNormal0"/>
              <w:jc w:val="center"/>
            </w:pPr>
            <w:r>
              <w:rPr>
                <w:color w:val="392C69"/>
              </w:rPr>
              <w:t xml:space="preserve">от 20.07.2021 </w:t>
            </w:r>
            <w:hyperlink r:id="rId17" w:tooltip="Закон Приморского края от 20.07.2021 N 1093-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Pr>
                  <w:color w:val="0000FF"/>
                </w:rPr>
                <w:t>N 1093-КЗ</w:t>
              </w:r>
            </w:hyperlink>
            <w:r>
              <w:rPr>
                <w:color w:val="392C69"/>
              </w:rPr>
              <w:t xml:space="preserve">, от 01.06.2022 </w:t>
            </w:r>
            <w:hyperlink r:id="rId18" w:tooltip="Закон Приморского края от 01.06.2022 N 113-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Pr>
                  <w:color w:val="0000FF"/>
                </w:rPr>
                <w:t>N 113-КЗ</w:t>
              </w:r>
            </w:hyperlink>
            <w:r>
              <w:rPr>
                <w:color w:val="392C69"/>
              </w:rPr>
              <w:t>,</w:t>
            </w:r>
          </w:p>
          <w:p w:rsidR="00A27EB5" w:rsidRDefault="00EA25FD">
            <w:pPr>
              <w:pStyle w:val="ConsPlusNormal0"/>
              <w:jc w:val="center"/>
            </w:pPr>
            <w:r>
              <w:rPr>
                <w:color w:val="392C69"/>
              </w:rPr>
              <w:t xml:space="preserve">от 01.08.2022 </w:t>
            </w:r>
            <w:hyperlink r:id="rId19"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Pr>
                  <w:color w:val="0000FF"/>
                </w:rPr>
                <w:t>N 170-КЗ</w:t>
              </w:r>
            </w:hyperlink>
            <w:r>
              <w:rPr>
                <w:color w:val="392C69"/>
              </w:rPr>
              <w:t xml:space="preserve">, от 27.02.2023 </w:t>
            </w:r>
            <w:hyperlink r:id="rId20" w:tooltip="Закон Приморского края от 27.02.2023 N 309-КЗ &quot;О внесении изменений в Закон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w:r>
                <w:rPr>
                  <w:color w:val="0000FF"/>
                </w:rPr>
                <w:t>N</w:t>
              </w:r>
              <w:r>
                <w:rPr>
                  <w:color w:val="0000FF"/>
                </w:rPr>
                <w:t xml:space="preserve"> 309-КЗ</w:t>
              </w:r>
            </w:hyperlink>
            <w:r>
              <w:rPr>
                <w:color w:val="392C69"/>
              </w:rPr>
              <w:t>,</w:t>
            </w:r>
          </w:p>
          <w:p w:rsidR="00A27EB5" w:rsidRDefault="00EA25FD">
            <w:pPr>
              <w:pStyle w:val="ConsPlusNormal0"/>
              <w:jc w:val="center"/>
            </w:pPr>
            <w:r>
              <w:rPr>
                <w:color w:val="392C69"/>
              </w:rPr>
              <w:t xml:space="preserve">от 03.10.2023 </w:t>
            </w:r>
            <w:hyperlink r:id="rId21"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Pr>
                  <w:color w:val="0000FF"/>
                </w:rPr>
                <w:t>N 442-КЗ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EB5" w:rsidRDefault="00A27EB5">
            <w:pPr>
              <w:pStyle w:val="ConsPlusNormal0"/>
            </w:pPr>
          </w:p>
        </w:tc>
      </w:tr>
    </w:tbl>
    <w:p w:rsidR="00A27EB5" w:rsidRDefault="00A27EB5">
      <w:pPr>
        <w:pStyle w:val="ConsPlusNormal0"/>
        <w:jc w:val="both"/>
      </w:pPr>
    </w:p>
    <w:p w:rsidR="00A27EB5" w:rsidRDefault="00EA25FD">
      <w:pPr>
        <w:pStyle w:val="ConsPlusNormal0"/>
        <w:ind w:firstLine="540"/>
        <w:jc w:val="both"/>
      </w:pPr>
      <w:r>
        <w:t xml:space="preserve">Настоящий Закон принят в соответствии с федеральными законами от 6 октября 2003 года </w:t>
      </w:r>
      <w:hyperlink r:id="rId22"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23" w:tooltip="Федеральный закон от 02.03.2007 N 25-ФЗ (ред. от 10.07.2023) &quot;О муниципальной службе в Российской Федерации&quot; {КонсультантПлюс}">
        <w:r>
          <w:rPr>
            <w:color w:val="0000FF"/>
          </w:rPr>
          <w:t>N 25-ФЗ</w:t>
        </w:r>
      </w:hyperlink>
      <w:r>
        <w:t xml:space="preserve"> "О муниципальной службе в Российской Федерации",</w:t>
      </w:r>
      <w:r>
        <w:t xml:space="preserve"> от 25 декабря 2008 года </w:t>
      </w:r>
      <w:hyperlink r:id="rId24" w:tooltip="Федеральный закон от 25.12.2008 N 273-ФЗ (ред. от 10.07.2023) &quot;О противодействии коррупции&quot; (с изм. и доп., вступ. в силу с 15.09.2023) {КонсультантПлюс}">
        <w:r>
          <w:rPr>
            <w:color w:val="0000FF"/>
          </w:rPr>
          <w:t>N 273-ФЗ</w:t>
        </w:r>
      </w:hyperlink>
      <w:r>
        <w:t xml:space="preserve"> "О противодействии коррупции", от 3 декабря 2012 года </w:t>
      </w:r>
      <w:hyperlink r:id="rId2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2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t>владеть и (или) пользоваться иностранными финансовыми инструментами".</w:t>
      </w:r>
    </w:p>
    <w:p w:rsidR="00A27EB5" w:rsidRDefault="00A27EB5">
      <w:pPr>
        <w:pStyle w:val="ConsPlusNormal0"/>
        <w:jc w:val="both"/>
      </w:pPr>
    </w:p>
    <w:p w:rsidR="00A27EB5" w:rsidRDefault="00EA25FD">
      <w:pPr>
        <w:pStyle w:val="ConsPlusTitle0"/>
        <w:ind w:firstLine="540"/>
        <w:jc w:val="both"/>
        <w:outlineLvl w:val="1"/>
      </w:pPr>
      <w:r>
        <w:t>Статья 1. Предмет регулирования настоящего Закона</w:t>
      </w:r>
    </w:p>
    <w:p w:rsidR="00A27EB5" w:rsidRDefault="00A27EB5">
      <w:pPr>
        <w:pStyle w:val="ConsPlusNormal0"/>
        <w:jc w:val="both"/>
      </w:pPr>
    </w:p>
    <w:p w:rsidR="00A27EB5" w:rsidRDefault="00EA25FD">
      <w:pPr>
        <w:pStyle w:val="ConsPlusNormal0"/>
        <w:ind w:firstLine="540"/>
        <w:jc w:val="both"/>
      </w:pPr>
      <w:r>
        <w:t>1. Настоящим Законом определяется порядок:</w:t>
      </w:r>
    </w:p>
    <w:p w:rsidR="00A27EB5" w:rsidRPr="0045112F" w:rsidRDefault="00EA25FD">
      <w:pPr>
        <w:pStyle w:val="ConsPlusNormal0"/>
        <w:spacing w:before="200"/>
        <w:ind w:firstLine="540"/>
        <w:jc w:val="both"/>
      </w:pPr>
      <w:r>
        <w:t>1) представления гражданами, претендующими на замещение должности главы местной администрац</w:t>
      </w:r>
      <w:r>
        <w:t xml:space="preserve">ии по контракту, муниципальной должности (далее - лицо, претендующее на замещение должности), сведений о своих доходах, об имуществе и обязательствах имущественного характера, о </w:t>
      </w:r>
      <w:r w:rsidRPr="0045112F">
        <w:t xml:space="preserve">доходах, об имуществе и обязательствах имущественного характера своих супруги </w:t>
      </w:r>
      <w:r w:rsidRPr="0045112F">
        <w:t>(супруга) и несовершеннолетних детей (далее - сведения о доходах, об имуществе и обязательствах имущественного характера);</w:t>
      </w:r>
    </w:p>
    <w:p w:rsidR="00A27EB5" w:rsidRPr="0045112F" w:rsidRDefault="00EA25FD">
      <w:pPr>
        <w:pStyle w:val="ConsPlusNormal0"/>
        <w:spacing w:before="200"/>
        <w:ind w:firstLine="540"/>
        <w:jc w:val="both"/>
      </w:pPr>
      <w:r w:rsidRPr="0045112F">
        <w:t>2) представления лицами, замещающими должность главы местной администрации по контракту, муниципальную должность (далее - лицо, замещ</w:t>
      </w:r>
      <w:r w:rsidRPr="0045112F">
        <w:t>ающее должность), сведений о св</w:t>
      </w:r>
      <w:r w:rsidRPr="0045112F">
        <w:t>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w:t>
      </w:r>
      <w:r w:rsidRPr="0045112F">
        <w:t>ведения о доходах, расходах, об имуществе и обязательствах имущественного характера);</w:t>
      </w:r>
    </w:p>
    <w:p w:rsidR="00A27EB5" w:rsidRPr="0045112F" w:rsidRDefault="00EA25FD">
      <w:pPr>
        <w:pStyle w:val="ConsPlusNormal0"/>
        <w:spacing w:before="200"/>
        <w:ind w:firstLine="540"/>
        <w:jc w:val="both"/>
      </w:pPr>
      <w:r w:rsidRPr="0045112F">
        <w:lastRenderedPageBreak/>
        <w:t>3) осуществления проверки достоверности и полноты сведений о доходах, об имуществе и обязательствах имущественного характера, представленных лицами, претендующими на заме</w:t>
      </w:r>
      <w:r w:rsidRPr="0045112F">
        <w:t xml:space="preserve">щение должности, лицами, замещающими должности, в том числе соблюдения ограничений, запретов, исполнения обязанностей, установленных федеральными законами </w:t>
      </w:r>
      <w:hyperlink r:id="rId27"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"О противодействии коррупции"</w:t>
        </w:r>
      </w:hyperlink>
      <w:r w:rsidRPr="0045112F">
        <w:t>, "</w:t>
      </w:r>
      <w:hyperlink r:id="rId2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45112F">
          <w:rPr>
            <w:color w:val="0000FF"/>
          </w:rPr>
          <w:t>О запрете отдельным категориям лиц</w:t>
        </w:r>
      </w:hyperlink>
      <w:r w:rsidRPr="0045112F">
        <w:t xml:space="preserve"> открывать и иметь счета (вклады), хранить наличные денежные средства и ценности в инос</w:t>
      </w:r>
      <w:r w:rsidRPr="0045112F">
        <w:t>транных банках, расположенных за пределами территории Российской Федерации, владеть и (или) пользоваться иностранными финансовыми инструментами" (далее - проверка);</w:t>
      </w:r>
    </w:p>
    <w:p w:rsidR="00A27EB5" w:rsidRPr="0045112F" w:rsidRDefault="00EA25FD">
      <w:pPr>
        <w:pStyle w:val="ConsPlusNormal0"/>
        <w:spacing w:before="200"/>
        <w:ind w:firstLine="540"/>
        <w:jc w:val="both"/>
      </w:pPr>
      <w:r w:rsidRPr="0045112F">
        <w:t>4) предварительного уведомления лицом, замещающим должность и осуществляющим свои полномочи</w:t>
      </w:r>
      <w:r w:rsidRPr="0045112F">
        <w:t xml:space="preserve">я на постоянной основе, Губернатора Приморского края о намерении участвовать на безвозмездной основе в управлении некоммерческой организацией в соответствии с </w:t>
      </w:r>
      <w:hyperlink r:id="rId29"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пунктом 2 части 3(5) статьи 12(1</w:t>
        </w:r>
        <w:r w:rsidRPr="0045112F">
          <w:rPr>
            <w:color w:val="0000FF"/>
          </w:rPr>
          <w:t>)</w:t>
        </w:r>
      </w:hyperlink>
      <w:r w:rsidRPr="0045112F">
        <w:t xml:space="preserve"> Федерального закона "О противодействии коррупции";</w:t>
      </w:r>
    </w:p>
    <w:p w:rsidR="00A27EB5" w:rsidRPr="0045112F" w:rsidRDefault="00EA25FD">
      <w:pPr>
        <w:pStyle w:val="ConsPlusNormal0"/>
        <w:jc w:val="both"/>
      </w:pPr>
      <w:r w:rsidRPr="0045112F">
        <w:t xml:space="preserve">(п. 4 введен </w:t>
      </w:r>
      <w:hyperlink r:id="rId30" w:tooltip="Закон Приморского края от 04.03.2020 N 736-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w:t>
        </w:r>
        <w:r w:rsidRPr="0045112F">
          <w:rPr>
            <w:color w:val="0000FF"/>
          </w:rPr>
          <w:t>ном</w:t>
        </w:r>
      </w:hyperlink>
      <w:r w:rsidRPr="0045112F">
        <w:t xml:space="preserve"> Приморского края от 04.03.2020 N 736-КЗ)</w:t>
      </w:r>
    </w:p>
    <w:p w:rsidR="00A27EB5" w:rsidRPr="0045112F" w:rsidRDefault="00EA25FD">
      <w:pPr>
        <w:pStyle w:val="ConsPlusNormal0"/>
        <w:spacing w:before="200"/>
        <w:ind w:firstLine="540"/>
        <w:jc w:val="both"/>
      </w:pPr>
      <w:r w:rsidRPr="0045112F">
        <w:t>5) размещения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w:t>
      </w:r>
      <w:r w:rsidRPr="0045112F">
        <w:t>ния о доходах, расходах, об имуществе и обязательствах имущественного характера.</w:t>
      </w:r>
    </w:p>
    <w:p w:rsidR="00A27EB5" w:rsidRPr="0045112F" w:rsidRDefault="00EA25FD">
      <w:pPr>
        <w:pStyle w:val="ConsPlusNormal0"/>
        <w:jc w:val="both"/>
      </w:pPr>
      <w:r w:rsidRPr="0045112F">
        <w:t xml:space="preserve">(п. 5 введен </w:t>
      </w:r>
      <w:hyperlink r:id="rId31" w:tooltip="Закон Приморского края от 27.02.2023 N 309-КЗ &quot;О внесении изменений в Закон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w:r w:rsidRPr="0045112F">
          <w:rPr>
            <w:color w:val="0000FF"/>
          </w:rPr>
          <w:t>Законом</w:t>
        </w:r>
      </w:hyperlink>
      <w:r w:rsidRPr="0045112F">
        <w:t xml:space="preserve"> Приморского края от 27.02.2023 N 309-КЗ)</w:t>
      </w:r>
    </w:p>
    <w:p w:rsidR="00A27EB5" w:rsidRPr="0045112F" w:rsidRDefault="00EA25FD">
      <w:pPr>
        <w:pStyle w:val="ConsPlusNormal0"/>
        <w:spacing w:before="200"/>
        <w:ind w:firstLine="540"/>
        <w:jc w:val="both"/>
      </w:pPr>
      <w:r w:rsidRPr="0045112F">
        <w:t>2. Лица, претендующие на замещение муниципальной должности депутата представительного органа муниципального образования, главы муниципального образования, избираемого на муниципальных</w:t>
      </w:r>
      <w:r w:rsidRPr="0045112F">
        <w:t xml:space="preserve"> выборах, представляют сведения о доходах, об имуществе и обязательствах имущественного характера в соответствии с Федеральным </w:t>
      </w:r>
      <w:hyperlink r:id="rId32" w:tooltip="Федеральный закон от 12.06.2002 N 67-ФЗ (ред. от 14.11.2023) &quot;Об основных гарантиях избирательных прав и права на участие в референдуме граждан Российской Федерации&quot; {КонсультантПлюс}">
        <w:r w:rsidRPr="0045112F">
          <w:rPr>
            <w:color w:val="0000FF"/>
          </w:rPr>
          <w:t>законом</w:t>
        </w:r>
      </w:hyperlink>
      <w:r w:rsidRPr="0045112F">
        <w:t xml:space="preserve"> от 12 июня 2002 года N 67-ФЗ "Об основных </w:t>
      </w:r>
      <w:r w:rsidRPr="0045112F">
        <w:t>гарантиях избирательных прав и права на участие в референдуме граждан Российской Федерации".</w:t>
      </w:r>
    </w:p>
    <w:p w:rsidR="00A27EB5" w:rsidRPr="0045112F" w:rsidRDefault="00EA25FD">
      <w:pPr>
        <w:pStyle w:val="ConsPlusNormal0"/>
        <w:spacing w:before="200"/>
        <w:ind w:firstLine="540"/>
        <w:jc w:val="both"/>
      </w:pPr>
      <w:r w:rsidRPr="0045112F">
        <w:t xml:space="preserve">3. Проверка достоверности и полноты сведений о расходах лиц, замещающих должности, осуществляется в соответствии с Федеральным </w:t>
      </w:r>
      <w:hyperlink r:id="rId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законом</w:t>
        </w:r>
      </w:hyperlink>
      <w:r w:rsidRPr="0045112F">
        <w:t xml:space="preserve"> "О контроле за соответствием расходов лиц, замещающих государственные должности, и иных лиц их доходам", а также порядком представления сведений лицом, замещающи</w:t>
      </w:r>
      <w:r w:rsidRPr="0045112F">
        <w:t>м муниципальную должность, должность муниципальной службы, о своих расходах, а также о расходах своих супруги (супруга) и несовершеннолетних детей и осуществления контроля за соответствием расходов указанного лица, расходов его супруги (супруга) и несоверш</w:t>
      </w:r>
      <w:r w:rsidRPr="0045112F">
        <w:t>еннолетних детей их доходам, утвержденным Губернатором Приморского края.</w:t>
      </w:r>
    </w:p>
    <w:p w:rsidR="00A27EB5" w:rsidRPr="0045112F" w:rsidRDefault="00A27EB5">
      <w:pPr>
        <w:pStyle w:val="ConsPlusNormal0"/>
        <w:jc w:val="both"/>
      </w:pPr>
    </w:p>
    <w:p w:rsidR="00A27EB5" w:rsidRPr="0045112F" w:rsidRDefault="00EA25FD">
      <w:pPr>
        <w:pStyle w:val="ConsPlusTitle0"/>
        <w:ind w:firstLine="540"/>
        <w:jc w:val="both"/>
        <w:outlineLvl w:val="1"/>
      </w:pPr>
      <w:r w:rsidRPr="0045112F">
        <w:t>Статья 2. Порядок представления сведений о доходах, расходах, об имуществе и обязательствах имущественного характера</w:t>
      </w:r>
    </w:p>
    <w:p w:rsidR="00A27EB5" w:rsidRPr="0045112F" w:rsidRDefault="00A27EB5">
      <w:pPr>
        <w:pStyle w:val="ConsPlusNormal0"/>
        <w:jc w:val="both"/>
      </w:pPr>
    </w:p>
    <w:p w:rsidR="00A27EB5" w:rsidRPr="0045112F" w:rsidRDefault="00EA25FD">
      <w:pPr>
        <w:pStyle w:val="ConsPlusNormal0"/>
        <w:ind w:firstLine="540"/>
        <w:jc w:val="both"/>
      </w:pPr>
      <w:r w:rsidRPr="0045112F">
        <w:t>1. Лица, претендующие на замещение должности, лица, замещающие д</w:t>
      </w:r>
      <w:r w:rsidRPr="0045112F">
        <w:t xml:space="preserve">олжности, представляют сведения о доходах, расходах, об имуществе и обязательствах имущественного характера по утвержденной Президентом Российской Федерации форме справки о доходах, расходах, об имуществе и обязательствах имущественного характера (далее - </w:t>
      </w:r>
      <w:r w:rsidRPr="0045112F">
        <w:t>справка), адресатом которой является Губернатор Приморского края.</w:t>
      </w:r>
    </w:p>
    <w:p w:rsidR="00A27EB5" w:rsidRPr="0045112F" w:rsidRDefault="00EA25FD">
      <w:pPr>
        <w:pStyle w:val="ConsPlusNormal0"/>
        <w:spacing w:before="200"/>
        <w:ind w:firstLine="540"/>
        <w:jc w:val="both"/>
      </w:pPr>
      <w:r w:rsidRPr="0045112F">
        <w:t>Справка направляется в орган исполнительной власти Приморского края, осуществляющий реализацию функций по профилактике коррупционных и иных правонарушений (далее - уполномоченный орган).</w:t>
      </w:r>
    </w:p>
    <w:p w:rsidR="00A27EB5" w:rsidRPr="0045112F" w:rsidRDefault="00EA25FD">
      <w:pPr>
        <w:pStyle w:val="ConsPlusNormal0"/>
        <w:spacing w:before="200"/>
        <w:ind w:firstLine="540"/>
        <w:jc w:val="both"/>
      </w:pPr>
      <w:r w:rsidRPr="0045112F">
        <w:t xml:space="preserve">2. </w:t>
      </w:r>
      <w:r w:rsidRPr="0045112F">
        <w:t>Лицо, претендующее на замещение должности, за исключением лица, претендующего на замещение должности главы поселения, избираемого муниципальным комитетом поселения из своего состава, представляет при подаче документов на замещение должности:</w:t>
      </w:r>
    </w:p>
    <w:p w:rsidR="00A27EB5" w:rsidRPr="0045112F" w:rsidRDefault="00EA25FD">
      <w:pPr>
        <w:pStyle w:val="ConsPlusNormal0"/>
        <w:spacing w:before="200"/>
        <w:ind w:firstLine="540"/>
        <w:jc w:val="both"/>
      </w:pPr>
      <w:r w:rsidRPr="0045112F">
        <w:t xml:space="preserve">1) сведения о </w:t>
      </w:r>
      <w:r w:rsidRPr="0045112F">
        <w:t>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w:t>
      </w:r>
      <w:r w:rsidRPr="0045112F">
        <w:t xml:space="preserve">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A27EB5" w:rsidRPr="0045112F" w:rsidRDefault="00EA25FD">
      <w:pPr>
        <w:pStyle w:val="ConsPlusNormal0"/>
        <w:spacing w:before="200"/>
        <w:ind w:firstLine="540"/>
        <w:jc w:val="both"/>
      </w:pPr>
      <w:r w:rsidRPr="0045112F">
        <w:t>2) сведения о доходах супруги (супруга) и несовершеннолетних детей, полученных от всех источников</w:t>
      </w:r>
      <w:r w:rsidRPr="0045112F">
        <w:t xml:space="preserve"> </w:t>
      </w:r>
      <w:r w:rsidRPr="0045112F">
        <w:lastRenderedPageBreak/>
        <w:t>(включая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w:t>
      </w:r>
      <w:r w:rsidRPr="0045112F">
        <w:t>едшествующего месяцу подачи лицом документов для замещения должности.</w:t>
      </w:r>
    </w:p>
    <w:p w:rsidR="00A27EB5" w:rsidRPr="0045112F" w:rsidRDefault="00EA25FD">
      <w:pPr>
        <w:pStyle w:val="ConsPlusNormal0"/>
        <w:spacing w:before="200"/>
        <w:ind w:firstLine="540"/>
        <w:jc w:val="both"/>
      </w:pPr>
      <w:r w:rsidRPr="0045112F">
        <w:t>3. Лицо, замещающее должность главы местной администрации по контракту, лицо, замещающее должность главы муниципального образования, не позднее 30 календарных дней со дня назначения на д</w:t>
      </w:r>
      <w:r w:rsidRPr="0045112F">
        <w:t>олжность (вступления в должность) представляют:</w:t>
      </w:r>
    </w:p>
    <w:p w:rsidR="00A27EB5" w:rsidRPr="0045112F" w:rsidRDefault="00EA25FD">
      <w:pPr>
        <w:pStyle w:val="ConsPlusNormal0"/>
        <w:jc w:val="both"/>
      </w:pPr>
      <w:r w:rsidRPr="0045112F">
        <w:t xml:space="preserve">(в ред. </w:t>
      </w:r>
      <w:hyperlink r:id="rId34" w:tooltip="Закон Приморского края от 29.03.2021 N 1020-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sidRPr="0045112F">
          <w:rPr>
            <w:color w:val="0000FF"/>
          </w:rPr>
          <w:t>Закона</w:t>
        </w:r>
      </w:hyperlink>
      <w:r w:rsidRPr="0045112F">
        <w:t xml:space="preserve"> Приморс</w:t>
      </w:r>
      <w:r w:rsidRPr="0045112F">
        <w:t>кого края от 29.03.2021 N 1020-КЗ)</w:t>
      </w:r>
    </w:p>
    <w:p w:rsidR="00A27EB5" w:rsidRPr="0045112F" w:rsidRDefault="00EA25FD">
      <w:pPr>
        <w:pStyle w:val="ConsPlusNormal0"/>
        <w:spacing w:before="200"/>
        <w:ind w:firstLine="540"/>
        <w:jc w:val="both"/>
      </w:pPr>
      <w:r w:rsidRPr="0045112F">
        <w:t>1) сведения о своих доходах, полученных за календарный год, предшествующий году назначения лица на должность (вступления лица в должность), от всех источников (включая денежное вознаграждение, заработную плату, пенсии, по</w:t>
      </w:r>
      <w:r w:rsidRPr="0045112F">
        <w:t>собия, иные выплаты), а также сведения об имуществе и обязательствах имущественного характера по состоянию на первое число месяца, предшествующего месяцу назначения лица на должность (вступления лица в должность);</w:t>
      </w:r>
    </w:p>
    <w:p w:rsidR="00A27EB5" w:rsidRPr="0045112F" w:rsidRDefault="00EA25FD">
      <w:pPr>
        <w:pStyle w:val="ConsPlusNormal0"/>
        <w:spacing w:before="200"/>
        <w:ind w:firstLine="540"/>
        <w:jc w:val="both"/>
      </w:pPr>
      <w:r w:rsidRPr="0045112F">
        <w:t>2) сведения о доходах супруги (супруга) и несовершеннолетних детей, полученных за календарный год, предшествующий году назначения лица на должность (вступления лица в должность), от всех источников (включая заработную плату, пенсии, пособия, иные выплаты),</w:t>
      </w:r>
      <w:r w:rsidRPr="0045112F">
        <w:t xml:space="preserve"> а также сведения об их имуществе и обязательствах имущественного характера по состоянию на первое число месяца, предшествующего месяцу назначения лица на должность (вступления лица в должность);</w:t>
      </w:r>
    </w:p>
    <w:p w:rsidR="00A27EB5" w:rsidRPr="0045112F" w:rsidRDefault="00EA25FD">
      <w:pPr>
        <w:pStyle w:val="ConsPlusNormal0"/>
        <w:spacing w:before="200"/>
        <w:ind w:firstLine="540"/>
        <w:jc w:val="both"/>
      </w:pPr>
      <w:r w:rsidRPr="0045112F">
        <w:t>3) сведения о своих расходах, а также о расходах своих супру</w:t>
      </w:r>
      <w:r w:rsidRPr="0045112F">
        <w:t>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r w:rsidRPr="0045112F">
        <w:t xml:space="preserve">, цифровой валюты, совершенной им, его супругой (супругом) и (или) несовершеннолетними детьми в течение календарного года, предшествующего году назначения лица на должность (вступления лица в должность), если общая сумма таких сделок превышает общий доход </w:t>
      </w:r>
      <w:r w:rsidRPr="0045112F">
        <w:t>лица и его супруги (супруга) за три последних года, предшествующих календарному году назначения лица на должность (вступления лица в должность), и об источниках получения средств, за счет которых совершены эти сделки.</w:t>
      </w:r>
    </w:p>
    <w:p w:rsidR="00A27EB5" w:rsidRPr="0045112F" w:rsidRDefault="00EA25FD">
      <w:pPr>
        <w:pStyle w:val="ConsPlusNormal0"/>
        <w:jc w:val="both"/>
      </w:pPr>
      <w:r w:rsidRPr="0045112F">
        <w:t>(в ред. Законов Приморского края от 20</w:t>
      </w:r>
      <w:r w:rsidRPr="0045112F">
        <w:t xml:space="preserve">.07.2021 </w:t>
      </w:r>
      <w:hyperlink r:id="rId35" w:tooltip="Закон Приморского края от 20.07.2021 N 1093-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sidRPr="0045112F">
          <w:rPr>
            <w:color w:val="0000FF"/>
          </w:rPr>
          <w:t>N 1093-КЗ</w:t>
        </w:r>
      </w:hyperlink>
      <w:r w:rsidRPr="0045112F">
        <w:t xml:space="preserve">, от 01.06.2022 </w:t>
      </w:r>
      <w:hyperlink r:id="rId36" w:tooltip="Закон Приморского края от 01.06.2022 N 113-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sidRPr="0045112F">
          <w:rPr>
            <w:color w:val="0000FF"/>
          </w:rPr>
          <w:t>N 113-КЗ</w:t>
        </w:r>
      </w:hyperlink>
      <w:r w:rsidRPr="0045112F">
        <w:t>)</w:t>
      </w:r>
    </w:p>
    <w:p w:rsidR="00A27EB5" w:rsidRPr="0045112F" w:rsidRDefault="00EA25FD">
      <w:pPr>
        <w:pStyle w:val="ConsPlusNormal0"/>
        <w:spacing w:before="200"/>
        <w:ind w:firstLine="540"/>
        <w:jc w:val="both"/>
      </w:pPr>
      <w:r w:rsidRPr="0045112F">
        <w:t>4. Лицо, замещающее муниципальную должность, ежегодно, в срок не позднее 1 апреля года, следующего за отчетным, а лицо, замещающее должность главы местной ад</w:t>
      </w:r>
      <w:r w:rsidRPr="0045112F">
        <w:t>министрации по контракту, - ежегодно, в срок не позднее 30 апреля года, следующего за отчетным, представляет:</w:t>
      </w:r>
    </w:p>
    <w:p w:rsidR="00A27EB5" w:rsidRPr="0045112F" w:rsidRDefault="00EA25FD">
      <w:pPr>
        <w:pStyle w:val="ConsPlusNormal0"/>
        <w:spacing w:before="200"/>
        <w:ind w:firstLine="540"/>
        <w:jc w:val="both"/>
      </w:pPr>
      <w:r w:rsidRPr="0045112F">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и обязательствах имущественного харак</w:t>
      </w:r>
      <w:r w:rsidRPr="0045112F">
        <w:t>тера по состоянию на конец отчетного периода;</w:t>
      </w:r>
    </w:p>
    <w:p w:rsidR="00A27EB5" w:rsidRPr="0045112F" w:rsidRDefault="00EA25FD">
      <w:pPr>
        <w:pStyle w:val="ConsPlusNormal0"/>
        <w:spacing w:before="200"/>
        <w:ind w:firstLine="540"/>
        <w:jc w:val="both"/>
      </w:pPr>
      <w:r w:rsidRPr="0045112F">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w:t>
      </w:r>
      <w:r w:rsidRPr="0045112F">
        <w:t xml:space="preserve"> сведения об их имуществе и обязательствах имущественного характера по состоянию на конец отчетного периода;</w:t>
      </w:r>
    </w:p>
    <w:p w:rsidR="00A27EB5" w:rsidRPr="0045112F" w:rsidRDefault="00EA25FD">
      <w:pPr>
        <w:pStyle w:val="ConsPlusNormal0"/>
        <w:spacing w:before="200"/>
        <w:ind w:firstLine="540"/>
        <w:jc w:val="both"/>
      </w:pPr>
      <w:r w:rsidRPr="0045112F">
        <w:t>3) сведения о своих расходах, а также о расходах своих супруги (супруга) и несовершеннолетних детей по каждой сделке по приобретению земельного уча</w:t>
      </w:r>
      <w:r w:rsidRPr="0045112F">
        <w:t xml:space="preserve">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w:t>
      </w:r>
      <w:r w:rsidRPr="0045112F">
        <w:t>детьми в течение отчетного периода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w:t>
      </w:r>
      <w:r w:rsidRPr="0045112F">
        <w:t>рых совершены эти сделки.</w:t>
      </w:r>
    </w:p>
    <w:p w:rsidR="00A27EB5" w:rsidRPr="0045112F" w:rsidRDefault="00EA25FD">
      <w:pPr>
        <w:pStyle w:val="ConsPlusNormal0"/>
        <w:jc w:val="both"/>
      </w:pPr>
      <w:r w:rsidRPr="0045112F">
        <w:t xml:space="preserve">(в ред. Законов Приморского края от 20.07.2021 </w:t>
      </w:r>
      <w:hyperlink r:id="rId37" w:tooltip="Закон Приморского края от 20.07.2021 N 1093-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sidRPr="0045112F">
          <w:rPr>
            <w:color w:val="0000FF"/>
          </w:rPr>
          <w:t>N 1093-КЗ</w:t>
        </w:r>
      </w:hyperlink>
      <w:r w:rsidRPr="0045112F">
        <w:t xml:space="preserve">, от 01.06.2022 </w:t>
      </w:r>
      <w:hyperlink r:id="rId38" w:tooltip="Закон Приморского края от 01.06.2022 N 113-КЗ &quot;О внесении изменений в отдельные законодательные акты Приморского края&quot; (принят Законодательным Собранием Приморского края 27.05.2022) {КонсультантПлюс}">
        <w:r w:rsidRPr="0045112F">
          <w:rPr>
            <w:color w:val="0000FF"/>
          </w:rPr>
          <w:t>N 113-КЗ</w:t>
        </w:r>
      </w:hyperlink>
      <w:r w:rsidRPr="0045112F">
        <w:t>)</w:t>
      </w:r>
    </w:p>
    <w:p w:rsidR="00A27EB5" w:rsidRPr="0045112F" w:rsidRDefault="00EA25FD">
      <w:pPr>
        <w:pStyle w:val="ConsPlusNormal0"/>
        <w:spacing w:before="200"/>
        <w:ind w:firstLine="540"/>
        <w:jc w:val="both"/>
      </w:pPr>
      <w:bookmarkStart w:id="0" w:name="P62"/>
      <w:bookmarkEnd w:id="0"/>
      <w:r w:rsidRPr="0045112F">
        <w:t xml:space="preserve">4(1). Лицо, замещающее муниципальную должность депутата представительного органа </w:t>
      </w:r>
      <w:r w:rsidRPr="0045112F">
        <w:lastRenderedPageBreak/>
        <w:t>муниципально</w:t>
      </w:r>
      <w:r w:rsidRPr="0045112F">
        <w:t>го образования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w:t>
      </w:r>
      <w:r w:rsidRPr="0045112F">
        <w:t>упругов) и несовершеннолетних детей в течение четырех месяцев со дня избрания депутатом, передачи ему вакантного депутатского мандата.</w:t>
      </w:r>
    </w:p>
    <w:p w:rsidR="00A27EB5" w:rsidRPr="0045112F" w:rsidRDefault="00EA25FD">
      <w:pPr>
        <w:pStyle w:val="ConsPlusNormal0"/>
        <w:spacing w:before="200"/>
        <w:ind w:firstLine="540"/>
        <w:jc w:val="both"/>
      </w:pPr>
      <w:r w:rsidRPr="0045112F">
        <w:t>Лицо, замещающее муниципальную должность депутата представительного органа муниципального образования и осуществляющее св</w:t>
      </w:r>
      <w:r w:rsidRPr="0045112F">
        <w:t xml:space="preserve">ои полномочия на непостоянной основе, в случаях, предусмотренных </w:t>
      </w:r>
      <w:hyperlink r:id="rId3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частью 1 статьи 3</w:t>
        </w:r>
      </w:hyperlink>
      <w:r w:rsidRPr="0045112F">
        <w:t xml:space="preserve"> Федерального закона "О контроле за с</w:t>
      </w:r>
      <w:r w:rsidRPr="0045112F">
        <w:t>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
    <w:p w:rsidR="00A27EB5" w:rsidRPr="0045112F" w:rsidRDefault="00EA25FD">
      <w:pPr>
        <w:pStyle w:val="ConsPlusNormal0"/>
        <w:spacing w:before="200"/>
        <w:ind w:firstLine="540"/>
        <w:jc w:val="both"/>
      </w:pPr>
      <w:r w:rsidRPr="0045112F">
        <w:t>В случае, ес</w:t>
      </w:r>
      <w:r w:rsidRPr="0045112F">
        <w:t xml:space="preserve">ли в течение отчетного периода сделки, предусмотренные </w:t>
      </w:r>
      <w:hyperlink r:id="rId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частью 1 статьи 3</w:t>
        </w:r>
      </w:hyperlink>
      <w:r w:rsidRPr="0045112F">
        <w:t xml:space="preserve"> Федерального закона "О контроле за соответстви</w:t>
      </w:r>
      <w:r w:rsidRPr="0045112F">
        <w:t>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w:t>
      </w:r>
      <w:r w:rsidRPr="0045112F">
        <w:t xml:space="preserve">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представляет по </w:t>
      </w:r>
      <w:hyperlink w:anchor="P227" w:tooltip="Уведомление">
        <w:r w:rsidRPr="0045112F">
          <w:rPr>
            <w:color w:val="0000FF"/>
          </w:rPr>
          <w:t>форме</w:t>
        </w:r>
      </w:hyperlink>
      <w:r w:rsidRPr="0045112F">
        <w:t xml:space="preserve"> соглас</w:t>
      </w:r>
      <w:r w:rsidRPr="0045112F">
        <w:t>но приложению 1 к настоящему Закону письменное уведомление, адресатом которого является Губернатор Приморского края.</w:t>
      </w:r>
    </w:p>
    <w:p w:rsidR="00A27EB5" w:rsidRPr="0045112F" w:rsidRDefault="00EA25FD">
      <w:pPr>
        <w:pStyle w:val="ConsPlusNormal0"/>
        <w:spacing w:before="200"/>
        <w:ind w:firstLine="540"/>
        <w:jc w:val="both"/>
      </w:pPr>
      <w:r w:rsidRPr="0045112F">
        <w:t>Указанное уведомление направляется в уполномоченный орган. В течение двух рабочих дней со дня направления уведомления в уполномоченный орга</w:t>
      </w:r>
      <w:r w:rsidRPr="0045112F">
        <w:t xml:space="preserve">н лицо, указанное в </w:t>
      </w:r>
      <w:hyperlink w:anchor="P62" w:tooltip="4(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
        <w:r w:rsidRPr="0045112F">
          <w:rPr>
            <w:color w:val="0000FF"/>
          </w:rPr>
          <w:t>абзаце первом</w:t>
        </w:r>
      </w:hyperlink>
      <w:r w:rsidRPr="0045112F">
        <w:t xml:space="preserve"> настоящей части, представляет его копию в орган местного самоуправления. Копия уведомления приобщается органом местного самоуправления к личному делу лица, указанного в </w:t>
      </w:r>
      <w:hyperlink w:anchor="P62" w:tooltip="4(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
        <w:r w:rsidRPr="0045112F">
          <w:rPr>
            <w:color w:val="0000FF"/>
          </w:rPr>
          <w:t>абзаце первом</w:t>
        </w:r>
      </w:hyperlink>
      <w:r w:rsidRPr="0045112F">
        <w:t xml:space="preserve"> настоящей части.</w:t>
      </w:r>
    </w:p>
    <w:p w:rsidR="00A27EB5" w:rsidRPr="0045112F" w:rsidRDefault="00EA25FD">
      <w:pPr>
        <w:pStyle w:val="ConsPlusNormal0"/>
        <w:jc w:val="both"/>
      </w:pPr>
      <w:r w:rsidRPr="0045112F">
        <w:t xml:space="preserve">(часть 4.1 в ред. </w:t>
      </w:r>
      <w:hyperlink r:id="rId41" w:tooltip="Закон Приморского края от 27.02.2023 N 309-КЗ &quot;О внесении изменений в Закон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w:r w:rsidRPr="0045112F">
          <w:rPr>
            <w:color w:val="0000FF"/>
          </w:rPr>
          <w:t>За</w:t>
        </w:r>
        <w:r w:rsidRPr="0045112F">
          <w:rPr>
            <w:color w:val="0000FF"/>
          </w:rPr>
          <w:t>кона</w:t>
        </w:r>
      </w:hyperlink>
      <w:r w:rsidRPr="0045112F">
        <w:t xml:space="preserve"> Приморского края от 27.02.2023 N 309-КЗ)</w:t>
      </w:r>
    </w:p>
    <w:p w:rsidR="00A27EB5" w:rsidRPr="0045112F" w:rsidRDefault="00EA25FD">
      <w:pPr>
        <w:pStyle w:val="ConsPlusNormal0"/>
        <w:spacing w:before="200"/>
        <w:ind w:firstLine="540"/>
        <w:jc w:val="both"/>
      </w:pPr>
      <w:r w:rsidRPr="0045112F">
        <w:t>5.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w:t>
      </w:r>
    </w:p>
    <w:p w:rsidR="00A27EB5" w:rsidRPr="0045112F" w:rsidRDefault="00EA25FD">
      <w:pPr>
        <w:pStyle w:val="ConsPlusNormal0"/>
        <w:jc w:val="both"/>
      </w:pPr>
      <w:r w:rsidRPr="0045112F">
        <w:t>(в ред. Законов Приморского края от 0</w:t>
      </w:r>
      <w:r w:rsidRPr="0045112F">
        <w:t xml:space="preserve">7.02.2019 </w:t>
      </w:r>
      <w:hyperlink r:id="rId42" w:tooltip="Закон Приморского края от 07.02.2019 N 444-КЗ &quot;О внесении изменения в статью 2 Закона Приморского края &quot;О порядке предоставления гражданами, претендующими на замещение должности главы местной администрации по контракту, муниципальной должности, лицами, замещаю">
        <w:r w:rsidRPr="0045112F">
          <w:rPr>
            <w:color w:val="0000FF"/>
          </w:rPr>
          <w:t>N 444-КЗ</w:t>
        </w:r>
      </w:hyperlink>
      <w:r w:rsidRPr="0045112F">
        <w:t xml:space="preserve">, от 04.03.2020 </w:t>
      </w:r>
      <w:hyperlink r:id="rId43" w:tooltip="Закон Приморского края от 04.03.2020 N 736-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N 736-КЗ</w:t>
        </w:r>
      </w:hyperlink>
      <w:r w:rsidRPr="0045112F">
        <w:t>)</w:t>
      </w:r>
    </w:p>
    <w:p w:rsidR="00A27EB5" w:rsidRPr="0045112F" w:rsidRDefault="00EA25FD">
      <w:pPr>
        <w:pStyle w:val="ConsPlusNormal0"/>
        <w:spacing w:before="200"/>
        <w:ind w:firstLine="540"/>
        <w:jc w:val="both"/>
      </w:pPr>
      <w:r w:rsidRPr="0045112F">
        <w:t>Справка направляется в уполномоченный орган в бумажном виде с одновременным представлением ее эл</w:t>
      </w:r>
      <w:r w:rsidRPr="0045112F">
        <w:t>ектронной копии, подготовленной с использованием специального программного обеспечения "Справки БК".</w:t>
      </w:r>
    </w:p>
    <w:p w:rsidR="00A27EB5" w:rsidRPr="0045112F" w:rsidRDefault="00EA25FD">
      <w:pPr>
        <w:pStyle w:val="ConsPlusNormal0"/>
        <w:jc w:val="both"/>
      </w:pPr>
      <w:r w:rsidRPr="0045112F">
        <w:t xml:space="preserve">(абзац введен </w:t>
      </w:r>
      <w:hyperlink r:id="rId44" w:tooltip="Закон Приморского края от 29.04.2019 N 485-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Приморского края от 29.04.2019 N 485-КЗ)</w:t>
      </w:r>
    </w:p>
    <w:p w:rsidR="00A27EB5" w:rsidRPr="0045112F" w:rsidRDefault="00EA25FD">
      <w:pPr>
        <w:pStyle w:val="ConsPlusNormal0"/>
        <w:spacing w:before="200"/>
        <w:ind w:firstLine="540"/>
        <w:jc w:val="both"/>
      </w:pPr>
      <w:r w:rsidRPr="0045112F">
        <w:t>6. Прием сведений о доходах, расходах, об имуществе и обязательствах имущественного характера осуществляется уполномоченным органом.</w:t>
      </w:r>
    </w:p>
    <w:p w:rsidR="00A27EB5" w:rsidRPr="0045112F" w:rsidRDefault="00EA25FD">
      <w:pPr>
        <w:pStyle w:val="ConsPlusNormal0"/>
        <w:spacing w:before="200"/>
        <w:ind w:firstLine="540"/>
        <w:jc w:val="both"/>
      </w:pPr>
      <w:r w:rsidRPr="0045112F">
        <w:t>Уполномоченный орган в порядк</w:t>
      </w:r>
      <w:r w:rsidRPr="0045112F">
        <w:t xml:space="preserve">е, установленном Губернатором Приморского края, ежегодно до 1 октября года, в котором лицом, замещающим должность, представлены сведения о доходах, расходах, об имуществе и обязательствах имущественного характера, проводит анализ указанных сведений, в том </w:t>
      </w:r>
      <w:r w:rsidRPr="0045112F">
        <w:t>числе с использованием государственной информационной системы в области противодействия коррупции "Посейдон" (далее - система "Посейдон").</w:t>
      </w:r>
    </w:p>
    <w:p w:rsidR="00A27EB5" w:rsidRPr="0045112F" w:rsidRDefault="00EA25FD">
      <w:pPr>
        <w:pStyle w:val="ConsPlusNormal0"/>
        <w:jc w:val="both"/>
      </w:pPr>
      <w:r w:rsidRPr="0045112F">
        <w:t xml:space="preserve">(в ред. </w:t>
      </w:r>
      <w:hyperlink r:id="rId45"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sidRPr="0045112F">
          <w:rPr>
            <w:color w:val="0000FF"/>
          </w:rPr>
          <w:t>Закона</w:t>
        </w:r>
      </w:hyperlink>
      <w:r w:rsidRPr="0045112F">
        <w:t xml:space="preserve"> Приморского края от 01.08.2022 N 170-КЗ)</w:t>
      </w:r>
    </w:p>
    <w:p w:rsidR="00A27EB5" w:rsidRPr="0045112F" w:rsidRDefault="00EA25FD">
      <w:pPr>
        <w:pStyle w:val="ConsPlusNormal0"/>
        <w:spacing w:before="200"/>
        <w:ind w:firstLine="540"/>
        <w:jc w:val="both"/>
      </w:pPr>
      <w:r w:rsidRPr="0045112F">
        <w:t>В целях проведения анализа прием, учет и обработка сведений о доходах, расходах, об имуществе и обязательствах имущественного характера, представленных лицами, замещающими должность, осуществл</w:t>
      </w:r>
      <w:r w:rsidRPr="0045112F">
        <w:t>яется уполномоченным органом с применением специального автоматизированного программного комплекса.</w:t>
      </w:r>
    </w:p>
    <w:p w:rsidR="00A27EB5" w:rsidRPr="0045112F" w:rsidRDefault="00EA25FD">
      <w:pPr>
        <w:pStyle w:val="ConsPlusNormal0"/>
        <w:spacing w:before="200"/>
        <w:ind w:firstLine="540"/>
        <w:jc w:val="both"/>
      </w:pPr>
      <w:r w:rsidRPr="0045112F">
        <w:t>При получении информации о представлении депутатом, членом выборного органа местного самоуправления, выборным должностным лицом местного самоуправления недостоверных или неполных сведений о своих доходах, расходах, об имуществе и обязательствах имущественн</w:t>
      </w:r>
      <w:r w:rsidRPr="0045112F">
        <w:t>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искажение этих сведений является несущественным (далее - несущественное искажение сведений о доходах</w:t>
      </w:r>
      <w:r w:rsidRPr="0045112F">
        <w:t xml:space="preserve">, расходах, об имуществе и обязательствах </w:t>
      </w:r>
      <w:r w:rsidRPr="0045112F">
        <w:lastRenderedPageBreak/>
        <w:t>имущественного характера), уполномоченный орган запрашивает у депутата, члена выборного органа местного самоуправления, выборного должностного лица местного самоуправления письменное объяснение о согласии или несог</w:t>
      </w:r>
      <w:r w:rsidRPr="0045112F">
        <w:t>ласии с данным коррупционным правонарушением.</w:t>
      </w:r>
    </w:p>
    <w:p w:rsidR="00A27EB5" w:rsidRPr="0045112F" w:rsidRDefault="00EA25FD">
      <w:pPr>
        <w:pStyle w:val="ConsPlusNormal0"/>
        <w:jc w:val="both"/>
      </w:pPr>
      <w:r w:rsidRPr="0045112F">
        <w:t xml:space="preserve">(абзац введен </w:t>
      </w:r>
      <w:hyperlink r:id="rId46"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w:t>
      </w:r>
      <w:r w:rsidRPr="0045112F">
        <w:t>иморского края от 04.12.2019 N 642-КЗ)</w:t>
      </w:r>
    </w:p>
    <w:p w:rsidR="00A27EB5" w:rsidRPr="0045112F" w:rsidRDefault="00EA25FD">
      <w:pPr>
        <w:pStyle w:val="ConsPlusNormal0"/>
        <w:jc w:val="both"/>
      </w:pPr>
      <w:r w:rsidRPr="0045112F">
        <w:t xml:space="preserve">(часть 6 в ред. </w:t>
      </w:r>
      <w:hyperlink r:id="rId47" w:tooltip="Закон Приморского края от 29.04.2019 N 485-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Закона</w:t>
        </w:r>
      </w:hyperlink>
      <w:r w:rsidRPr="0045112F">
        <w:t xml:space="preserve"> Приморск</w:t>
      </w:r>
      <w:r w:rsidRPr="0045112F">
        <w:t>ого края от 29.04.2019 N 485-КЗ)</w:t>
      </w:r>
    </w:p>
    <w:p w:rsidR="00A27EB5" w:rsidRPr="0045112F" w:rsidRDefault="00EA25FD">
      <w:pPr>
        <w:pStyle w:val="ConsPlusNormal0"/>
        <w:spacing w:before="200"/>
        <w:ind w:firstLine="540"/>
        <w:jc w:val="both"/>
      </w:pPr>
      <w:r w:rsidRPr="0045112F">
        <w:t xml:space="preserve">7. В случае, если лицо, претендующее на замещение должности, лицо, замещающее должность, обнаружило, что в представленных им сведениях о доходах, расходах, об имуществе и обязательствах имущественного характера не отражены </w:t>
      </w:r>
      <w:r w:rsidRPr="0045112F">
        <w:t>или не полностью отражены какие-либо сведения либо имеются ошибки, оно вправе представить уточненные сведения:</w:t>
      </w:r>
    </w:p>
    <w:p w:rsidR="00A27EB5" w:rsidRPr="0045112F" w:rsidRDefault="00EA25FD">
      <w:pPr>
        <w:pStyle w:val="ConsPlusNormal0"/>
        <w:spacing w:before="200"/>
        <w:ind w:firstLine="540"/>
        <w:jc w:val="both"/>
      </w:pPr>
      <w:r w:rsidRPr="0045112F">
        <w:t>1) лицо, претендующее на замещение должности, - в течение одного месяца со дня представления сведений;</w:t>
      </w:r>
    </w:p>
    <w:p w:rsidR="00A27EB5" w:rsidRPr="0045112F" w:rsidRDefault="00EA25FD">
      <w:pPr>
        <w:pStyle w:val="ConsPlusNormal0"/>
        <w:spacing w:before="200"/>
        <w:ind w:firstLine="540"/>
        <w:jc w:val="both"/>
      </w:pPr>
      <w:r w:rsidRPr="0045112F">
        <w:t>2) лицо, замещающее должность, - в течение</w:t>
      </w:r>
      <w:r w:rsidRPr="0045112F">
        <w:t xml:space="preserve"> одного месяца со дня окончания срока представления сведений.</w:t>
      </w:r>
    </w:p>
    <w:p w:rsidR="00A27EB5" w:rsidRPr="0045112F" w:rsidRDefault="00EA25FD">
      <w:pPr>
        <w:pStyle w:val="ConsPlusNormal0"/>
        <w:spacing w:before="200"/>
        <w:ind w:firstLine="540"/>
        <w:jc w:val="both"/>
      </w:pPr>
      <w:bookmarkStart w:id="1" w:name="P81"/>
      <w:bookmarkEnd w:id="1"/>
      <w:r w:rsidRPr="0045112F">
        <w:t>8. При невозможности представления по объективным причинам лицом, замещающим должность, сведений о доходах, расходах, об имуществе и обязательствах имущественного характера супруги (супруга) и (или) несовершеннолетних детей указанное лицо не позднее оконча</w:t>
      </w:r>
      <w:r w:rsidRPr="0045112F">
        <w:t>ния срока представления сведений направляет письменное обращение в президиум комиссии по координации работы по противодействию коррупции в Приморском крае о рассмотрении данного факта.</w:t>
      </w:r>
    </w:p>
    <w:p w:rsidR="00A27EB5" w:rsidRPr="0045112F" w:rsidRDefault="00EA25FD">
      <w:pPr>
        <w:pStyle w:val="ConsPlusNormal0"/>
        <w:spacing w:before="200"/>
        <w:ind w:firstLine="540"/>
        <w:jc w:val="both"/>
      </w:pPr>
      <w:r w:rsidRPr="0045112F">
        <w:t>Президиум комиссии по координации работы по противодействию коррупции в</w:t>
      </w:r>
      <w:r w:rsidRPr="0045112F">
        <w:t xml:space="preserve"> Приморском крае рассматривает указанный в </w:t>
      </w:r>
      <w:hyperlink w:anchor="P81" w:tooltip="8. При невозможности представления по объективным причинам лицом, замещающим должность, сведений о доходах, расходах, об имуществе и обязательствах имущественного характера супруги (супруга) и (или) несовершеннолетних детей указанное лицо не позднее окончания ">
        <w:r w:rsidRPr="0045112F">
          <w:rPr>
            <w:color w:val="0000FF"/>
          </w:rPr>
          <w:t>абзаце первом</w:t>
        </w:r>
      </w:hyperlink>
      <w:r w:rsidRPr="0045112F">
        <w:t xml:space="preserve"> настоящей части факт в порядке, установленном Губернатором Приморского края.</w:t>
      </w:r>
    </w:p>
    <w:p w:rsidR="00A27EB5" w:rsidRPr="0045112F" w:rsidRDefault="00EA25FD">
      <w:pPr>
        <w:pStyle w:val="ConsPlusNormal0"/>
        <w:spacing w:before="200"/>
        <w:ind w:firstLine="540"/>
        <w:jc w:val="both"/>
      </w:pPr>
      <w:r w:rsidRPr="0045112F">
        <w:t>9. Подлинник справки, представленный лицом, претендующим на замещение должности, в слу</w:t>
      </w:r>
      <w:r w:rsidRPr="0045112F">
        <w:t>чае неназначения (неизбрания) лица на должность возвращается ему по его письменному заявлению, направленному в адрес Губернатора Приморского края до окончания календарного года, в котором представлена справка.</w:t>
      </w:r>
    </w:p>
    <w:p w:rsidR="00A27EB5" w:rsidRPr="0045112F" w:rsidRDefault="00EA25FD">
      <w:pPr>
        <w:pStyle w:val="ConsPlusNormal0"/>
        <w:spacing w:before="200"/>
        <w:ind w:firstLine="540"/>
        <w:jc w:val="both"/>
      </w:pPr>
      <w:r w:rsidRPr="0045112F">
        <w:t>10. В целях размещения в информационно-телеком</w:t>
      </w:r>
      <w:r w:rsidRPr="0045112F">
        <w:t>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лицом, замещающим должность, данное лицо в течение двух рабочих дней по</w:t>
      </w:r>
      <w:r w:rsidRPr="0045112F">
        <w:t>сле направления справки в уполномоченный орган представляет ее копию в орган местного самоуправления. Копия представленной справки приобщается органом местного самоуправления к личному делу лица, замещающего должность.</w:t>
      </w:r>
    </w:p>
    <w:p w:rsidR="00A27EB5" w:rsidRPr="0045112F" w:rsidRDefault="00EA25FD">
      <w:pPr>
        <w:pStyle w:val="ConsPlusNormal0"/>
        <w:spacing w:before="200"/>
        <w:ind w:firstLine="540"/>
        <w:jc w:val="both"/>
      </w:pPr>
      <w:r w:rsidRPr="0045112F">
        <w:t>В целях размещения в информационно-те</w:t>
      </w:r>
      <w:r w:rsidRPr="0045112F">
        <w:t>лекоммуникационной сети "Интернет" на официальных сайтах органов местного самоуправления обобщенной информации об исполнении (ненадлежащем исполнении) лицом, замещающим муниципальную должность депутата представительного органа муниципального образования, о</w:t>
      </w:r>
      <w:r w:rsidRPr="0045112F">
        <w:t>бязанности представить сведения о доходах, расходах, об имуществе и обязательствах имущественного характера данное лицо в течение двух рабочих дней после направления справки в уполномоченный орган представляет ее копию в орган местного самоуправления. Копи</w:t>
      </w:r>
      <w:r w:rsidRPr="0045112F">
        <w:t>я представленной справки приобщается органом местного самоуправления к личному делу лица, замещающего муниципальную должность депутата представительного органа муниципального образования.</w:t>
      </w:r>
    </w:p>
    <w:p w:rsidR="00A27EB5" w:rsidRPr="0045112F" w:rsidRDefault="00EA25FD">
      <w:pPr>
        <w:pStyle w:val="ConsPlusNormal0"/>
        <w:spacing w:before="200"/>
        <w:ind w:firstLine="540"/>
        <w:jc w:val="both"/>
      </w:pPr>
      <w:r w:rsidRPr="0045112F">
        <w:t>В случае представления лицом, замещающим должность, уточненных сведе</w:t>
      </w:r>
      <w:r w:rsidRPr="0045112F">
        <w:t>ний о доходах, расходах, об имуществе и обязательствах имущественного характера данное лицо в течение двух рабочих дней после направления уточненной справки в уполномоченный орган представляет ее копию в орган местного самоуправления. Копия уточненной спра</w:t>
      </w:r>
      <w:r w:rsidRPr="0045112F">
        <w:t>вки приобщается органом местного самоуправления к личному делу лица, замещающего должность.</w:t>
      </w:r>
    </w:p>
    <w:p w:rsidR="00A27EB5" w:rsidRPr="0045112F" w:rsidRDefault="00EA25FD">
      <w:pPr>
        <w:pStyle w:val="ConsPlusNormal0"/>
        <w:jc w:val="both"/>
      </w:pPr>
      <w:r w:rsidRPr="0045112F">
        <w:t xml:space="preserve">(часть 10 в ред. </w:t>
      </w:r>
      <w:hyperlink r:id="rId48" w:tooltip="Закон Приморского края от 27.02.2023 N 309-КЗ &quot;О внесении изменений в Закон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w:r w:rsidRPr="0045112F">
          <w:rPr>
            <w:color w:val="0000FF"/>
          </w:rPr>
          <w:t>Закона</w:t>
        </w:r>
      </w:hyperlink>
      <w:r w:rsidRPr="0045112F">
        <w:t xml:space="preserve"> Приморского края от 27.02.2023 N 309-КЗ)</w:t>
      </w:r>
    </w:p>
    <w:p w:rsidR="00A27EB5" w:rsidRPr="0045112F" w:rsidRDefault="00EA25FD">
      <w:pPr>
        <w:pStyle w:val="ConsPlusNormal0"/>
        <w:spacing w:before="200"/>
        <w:ind w:firstLine="540"/>
        <w:jc w:val="both"/>
      </w:pPr>
      <w:r w:rsidRPr="0045112F">
        <w:t>11. Подлинник справки, представленный лицом, претендующим на замещение должности, лицом, замещающим должность, а также подлинник уведомления, представленный в соответств</w:t>
      </w:r>
      <w:r w:rsidRPr="0045112F">
        <w:t xml:space="preserve">ии с </w:t>
      </w:r>
      <w:hyperlink w:anchor="P62" w:tooltip="4(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
        <w:r w:rsidRPr="0045112F">
          <w:rPr>
            <w:color w:val="0000FF"/>
          </w:rPr>
          <w:t>частью 4(1)</w:t>
        </w:r>
      </w:hyperlink>
      <w:r w:rsidRPr="0045112F">
        <w:t xml:space="preserve"> </w:t>
      </w:r>
      <w:r w:rsidRPr="0045112F">
        <w:lastRenderedPageBreak/>
        <w:t>настоящей статьи, не позднее 1 марта года, следующего за годом, в котором они представлены, направляются уполномоченным органом в соответствующий орган местного самоуправления.</w:t>
      </w:r>
    </w:p>
    <w:p w:rsidR="00A27EB5" w:rsidRPr="0045112F" w:rsidRDefault="00EA25FD">
      <w:pPr>
        <w:pStyle w:val="ConsPlusNormal0"/>
        <w:jc w:val="both"/>
      </w:pPr>
      <w:r w:rsidRPr="0045112F">
        <w:t xml:space="preserve">(часть 11 в ред. </w:t>
      </w:r>
      <w:hyperlink r:id="rId49" w:tooltip="Закон Приморского края от 17.06.2020 N 820-КЗ &quot;О внесении изменений в статью 2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w:r w:rsidRPr="0045112F">
          <w:rPr>
            <w:color w:val="0000FF"/>
          </w:rPr>
          <w:t>Закона</w:t>
        </w:r>
      </w:hyperlink>
      <w:r w:rsidRPr="0045112F">
        <w:t xml:space="preserve"> Приморского края от 17.06.2020 N 820-КЗ)</w:t>
      </w:r>
    </w:p>
    <w:p w:rsidR="00A27EB5" w:rsidRPr="0045112F" w:rsidRDefault="00EA25FD">
      <w:pPr>
        <w:pStyle w:val="ConsPlusNormal0"/>
        <w:spacing w:before="200"/>
        <w:ind w:firstLine="540"/>
        <w:jc w:val="both"/>
      </w:pPr>
      <w:r w:rsidRPr="0045112F">
        <w:t>12. Обобщенная информация об ис</w:t>
      </w:r>
      <w:r w:rsidRPr="0045112F">
        <w:t>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w:t>
      </w:r>
      <w:r w:rsidRPr="0045112F">
        <w:t>ается органами местного самоуправления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w:t>
      </w:r>
      <w:r w:rsidRPr="0045112F">
        <w:t>тво, принадлежащее соответствующему лицу) в течение 14 дней со дня истечения срока, установленного для представления указанных сведений.</w:t>
      </w:r>
    </w:p>
    <w:p w:rsidR="00A27EB5" w:rsidRPr="0045112F" w:rsidRDefault="00EA25FD">
      <w:pPr>
        <w:pStyle w:val="ConsPlusNormal0"/>
        <w:jc w:val="both"/>
      </w:pPr>
      <w:r w:rsidRPr="0045112F">
        <w:t xml:space="preserve">(часть 12 введена </w:t>
      </w:r>
      <w:hyperlink r:id="rId50" w:tooltip="Закон Приморского края от 27.02.2023 N 309-КЗ &quot;О внесении изменений в Закон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w:r w:rsidRPr="0045112F">
          <w:rPr>
            <w:color w:val="0000FF"/>
          </w:rPr>
          <w:t>Законом</w:t>
        </w:r>
      </w:hyperlink>
      <w:r w:rsidRPr="0045112F">
        <w:t xml:space="preserve"> Приморского края от 27.02.2023 N 309-КЗ)</w:t>
      </w:r>
    </w:p>
    <w:p w:rsidR="00A27EB5" w:rsidRPr="0045112F" w:rsidRDefault="00A27EB5">
      <w:pPr>
        <w:pStyle w:val="ConsPlusNormal0"/>
        <w:jc w:val="both"/>
      </w:pPr>
    </w:p>
    <w:p w:rsidR="00A27EB5" w:rsidRPr="0045112F" w:rsidRDefault="00EA25FD">
      <w:pPr>
        <w:pStyle w:val="ConsPlusTitle0"/>
        <w:ind w:firstLine="540"/>
        <w:jc w:val="both"/>
        <w:outlineLvl w:val="1"/>
      </w:pPr>
      <w:r w:rsidRPr="0045112F">
        <w:t>Статья 3. Порядок проведения проверки</w:t>
      </w:r>
    </w:p>
    <w:p w:rsidR="00A27EB5" w:rsidRPr="0045112F" w:rsidRDefault="00A27EB5">
      <w:pPr>
        <w:pStyle w:val="ConsPlusNormal0"/>
        <w:jc w:val="both"/>
      </w:pPr>
    </w:p>
    <w:p w:rsidR="00A27EB5" w:rsidRPr="0045112F" w:rsidRDefault="00EA25FD">
      <w:pPr>
        <w:pStyle w:val="ConsPlusNormal0"/>
        <w:ind w:firstLine="540"/>
        <w:jc w:val="both"/>
      </w:pPr>
      <w:bookmarkStart w:id="2" w:name="P95"/>
      <w:bookmarkEnd w:id="2"/>
      <w:r w:rsidRPr="0045112F">
        <w:t>1. Проверка в отношении лица, претендующего на замещение должности, проводится в ч</w:t>
      </w:r>
      <w:r w:rsidRPr="0045112F">
        <w:t>асти:</w:t>
      </w:r>
    </w:p>
    <w:p w:rsidR="00A27EB5" w:rsidRPr="0045112F" w:rsidRDefault="00EA25FD">
      <w:pPr>
        <w:pStyle w:val="ConsPlusNormal0"/>
        <w:spacing w:before="200"/>
        <w:ind w:firstLine="540"/>
        <w:jc w:val="both"/>
      </w:pPr>
      <w:r w:rsidRPr="0045112F">
        <w:t>1) сведений о своих доходах, доходах супруги (супруга), несовершеннолетних детей - за календарный год, предшествующий году подачи им документов для замещения должности;</w:t>
      </w:r>
    </w:p>
    <w:p w:rsidR="00A27EB5" w:rsidRPr="0045112F" w:rsidRDefault="00EA25FD">
      <w:pPr>
        <w:pStyle w:val="ConsPlusNormal0"/>
        <w:spacing w:before="200"/>
        <w:ind w:firstLine="540"/>
        <w:jc w:val="both"/>
      </w:pPr>
      <w:r w:rsidRPr="0045112F">
        <w:t>2) сведений о своем имуществе и обязательствах имущественного характера, имуществ</w:t>
      </w:r>
      <w:r w:rsidRPr="0045112F">
        <w:t>е и обязательствах имущественного характера супруги (супруга), несовершеннолетних детей - на первое число месяца, предшествующего месяцу подачи документов для замещения должности;</w:t>
      </w:r>
    </w:p>
    <w:p w:rsidR="00A27EB5" w:rsidRPr="0045112F" w:rsidRDefault="00EA25FD">
      <w:pPr>
        <w:pStyle w:val="ConsPlusNormal0"/>
        <w:spacing w:before="200"/>
        <w:ind w:firstLine="540"/>
        <w:jc w:val="both"/>
      </w:pPr>
      <w:r w:rsidRPr="0045112F">
        <w:t xml:space="preserve">3) соблюдения ограничений, запретов, исполнения обязанностей, установленных </w:t>
      </w:r>
      <w:r w:rsidRPr="0045112F">
        <w:t>федеральными законами "</w:t>
      </w:r>
      <w:hyperlink r:id="rId51"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О противодействии коррупции</w:t>
        </w:r>
      </w:hyperlink>
      <w:r w:rsidRPr="0045112F">
        <w:t>", "</w:t>
      </w:r>
      <w:hyperlink r:id="rId5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45112F">
          <w:rPr>
            <w:color w:val="0000FF"/>
          </w:rPr>
          <w:t>О запрете отдельным категориям лиц</w:t>
        </w:r>
      </w:hyperlink>
      <w:r w:rsidRPr="0045112F">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w:t>
      </w:r>
      <w:r w:rsidRPr="0045112F">
        <w:t>трументами" (далее - соблюдение ограничений, запретов, исполнение обязанностей, связанных с противодействием коррупции), - на дату подачи документов для замещения должности.</w:t>
      </w:r>
    </w:p>
    <w:p w:rsidR="00A27EB5" w:rsidRPr="0045112F" w:rsidRDefault="00EA25FD">
      <w:pPr>
        <w:pStyle w:val="ConsPlusNormal0"/>
        <w:spacing w:before="200"/>
        <w:ind w:firstLine="540"/>
        <w:jc w:val="both"/>
      </w:pPr>
      <w:r w:rsidRPr="0045112F">
        <w:t>2. Проверка в отношении лица, замещающего должность, проводится в части:</w:t>
      </w:r>
    </w:p>
    <w:p w:rsidR="00A27EB5" w:rsidRPr="0045112F" w:rsidRDefault="00EA25FD">
      <w:pPr>
        <w:pStyle w:val="ConsPlusNormal0"/>
        <w:spacing w:before="200"/>
        <w:ind w:firstLine="540"/>
        <w:jc w:val="both"/>
      </w:pPr>
      <w:r w:rsidRPr="0045112F">
        <w:t>1) сведен</w:t>
      </w:r>
      <w:r w:rsidRPr="0045112F">
        <w:t xml:space="preserve">ий о своих доходах, доходах супруги (супруга), несовершеннолетних детей - за отчетный период и два календарных года, предшествующих отчетному периоду, а в случае проведения проверки по основанию, предусмотренному </w:t>
      </w:r>
      <w:hyperlink w:anchor="P113" w:tooltip="5. Основанием для проведения проверки лиц, замещающих должности главы местной администрации по контракту, главы муниципального образования, кроме оснований, указанных в части 4 настоящей статьи, является факт назначения главы местной администрации по контракту">
        <w:r w:rsidRPr="0045112F">
          <w:rPr>
            <w:color w:val="0000FF"/>
          </w:rPr>
          <w:t>частью 5</w:t>
        </w:r>
      </w:hyperlink>
      <w:r w:rsidRPr="0045112F">
        <w:t xml:space="preserve"> настоящей статьи, - за календарный год, предшествующий году назначения лица на должность (вступления лица в должность);</w:t>
      </w:r>
    </w:p>
    <w:p w:rsidR="00A27EB5" w:rsidRPr="0045112F" w:rsidRDefault="00EA25FD">
      <w:pPr>
        <w:pStyle w:val="ConsPlusNormal0"/>
        <w:spacing w:before="200"/>
        <w:ind w:firstLine="540"/>
        <w:jc w:val="both"/>
      </w:pPr>
      <w:r w:rsidRPr="0045112F">
        <w:t>2) сведений о своем имуществе и обязательствах имущественного характера, имуществе и обязате</w:t>
      </w:r>
      <w:r w:rsidRPr="0045112F">
        <w:t xml:space="preserve">льствах имущественного характера супруги (супруга), несовершеннолетних детей - по состоянию на конец отчетного периода и 31 декабря двух предшествующих отчетных периодов, а в случае проведения проверки по основанию, предусмотренному </w:t>
      </w:r>
      <w:hyperlink w:anchor="P113" w:tooltip="5. Основанием для проведения проверки лиц, замещающих должности главы местной администрации по контракту, главы муниципального образования, кроме оснований, указанных в части 4 настоящей статьи, является факт назначения главы местной администрации по контракту">
        <w:r w:rsidRPr="0045112F">
          <w:rPr>
            <w:color w:val="0000FF"/>
          </w:rPr>
          <w:t>частью 5</w:t>
        </w:r>
      </w:hyperlink>
      <w:r w:rsidRPr="0045112F">
        <w:t xml:space="preserve"> настоящей статьи, - по состоянию на первое число месяца, предшествующего месяцу назначения лица на должность (вступления лица в должность);</w:t>
      </w:r>
    </w:p>
    <w:p w:rsidR="00A27EB5" w:rsidRPr="0045112F" w:rsidRDefault="00EA25FD">
      <w:pPr>
        <w:pStyle w:val="ConsPlusNormal0"/>
        <w:spacing w:before="200"/>
        <w:ind w:firstLine="540"/>
        <w:jc w:val="both"/>
      </w:pPr>
      <w:r w:rsidRPr="0045112F">
        <w:t>3) соблюдения ограничений, запретов, исполнения обязанностей, связанных с противодействием ко</w:t>
      </w:r>
      <w:r w:rsidRPr="0045112F">
        <w:t xml:space="preserve">ррупции, - за три календарных года, предшествующих поступлению предусмотренной </w:t>
      </w:r>
      <w:hyperlink w:anchor="P104" w:tooltip="4. Основанием для проведения проверки лиц, претендующих на замещение должности, лиц, замещающих должности, является достаточная информация, свидетельствующая о несоблюдении указанными лицами ограничений, запретов, неисполнении обязанностей, связанных с противо">
        <w:r w:rsidRPr="0045112F">
          <w:rPr>
            <w:color w:val="0000FF"/>
          </w:rPr>
          <w:t>частью 4</w:t>
        </w:r>
      </w:hyperlink>
      <w:r w:rsidRPr="0045112F">
        <w:t xml:space="preserve"> настоящей статьи информации, послужившей основанием для проведения проверки, а в случае проведения проверки по основанию, предусмот</w:t>
      </w:r>
      <w:r w:rsidRPr="0045112F">
        <w:t xml:space="preserve">ренному </w:t>
      </w:r>
      <w:hyperlink w:anchor="P113" w:tooltip="5. Основанием для проведения проверки лиц, замещающих должности главы местной администрации по контракту, главы муниципального образования, кроме оснований, указанных в части 4 настоящей статьи, является факт назначения главы местной администрации по контракту">
        <w:r w:rsidRPr="0045112F">
          <w:rPr>
            <w:color w:val="0000FF"/>
          </w:rPr>
          <w:t>частью 5</w:t>
        </w:r>
      </w:hyperlink>
      <w:r w:rsidRPr="0045112F">
        <w:t xml:space="preserve"> настоящей статьи, - на дату назначения лица на должность (вступления лица в должность).</w:t>
      </w:r>
    </w:p>
    <w:p w:rsidR="00A27EB5" w:rsidRPr="0045112F" w:rsidRDefault="00EA25FD">
      <w:pPr>
        <w:pStyle w:val="ConsPlusNormal0"/>
        <w:spacing w:before="200"/>
        <w:ind w:firstLine="540"/>
        <w:jc w:val="both"/>
      </w:pPr>
      <w:r w:rsidRPr="0045112F">
        <w:t>3. Проверка осуществляется по решению Губернатора Приморского края. Решение Губернатора Приморского края о проведе</w:t>
      </w:r>
      <w:r w:rsidRPr="0045112F">
        <w:t>нии проверки принимается отдельно в отношении каждого лица, претендующего на замещение должности, лица, замещающего должность, и оформляется в письменной форме.</w:t>
      </w:r>
    </w:p>
    <w:p w:rsidR="00A27EB5" w:rsidRPr="0045112F" w:rsidRDefault="00EA25FD">
      <w:pPr>
        <w:pStyle w:val="ConsPlusNormal0"/>
        <w:spacing w:before="200"/>
        <w:ind w:firstLine="540"/>
        <w:jc w:val="both"/>
      </w:pPr>
      <w:bookmarkStart w:id="3" w:name="P104"/>
      <w:bookmarkEnd w:id="3"/>
      <w:r w:rsidRPr="0045112F">
        <w:t>4. Основанием для проведения проверки лиц, претендующих на замещение должности, лиц, замещающих</w:t>
      </w:r>
      <w:r w:rsidRPr="0045112F">
        <w:t xml:space="preserve"> должности, является достаточная информация, свидетельствующая о несоблюдении </w:t>
      </w:r>
      <w:r w:rsidRPr="0045112F">
        <w:lastRenderedPageBreak/>
        <w:t>указанными лицами ограничений, запретов, неисполнении обязанностей, связанных с противодействием коррупции, представленная в письменной форме:</w:t>
      </w:r>
    </w:p>
    <w:p w:rsidR="00A27EB5" w:rsidRPr="0045112F" w:rsidRDefault="00EA25FD">
      <w:pPr>
        <w:pStyle w:val="ConsPlusNormal0"/>
        <w:spacing w:before="200"/>
        <w:ind w:firstLine="540"/>
        <w:jc w:val="both"/>
      </w:pPr>
      <w:r w:rsidRPr="0045112F">
        <w:t>1) правоохранительными и налоговыми</w:t>
      </w:r>
      <w:r w:rsidRPr="0045112F">
        <w:t xml:space="preserve"> органами, иными государственными органами, органами местного самоуправления и их должностными лицами;</w:t>
      </w:r>
    </w:p>
    <w:p w:rsidR="00A27EB5" w:rsidRPr="0045112F" w:rsidRDefault="00EA25FD">
      <w:pPr>
        <w:pStyle w:val="ConsPlusNormal0"/>
        <w:spacing w:before="200"/>
        <w:ind w:firstLine="540"/>
        <w:jc w:val="both"/>
      </w:pPr>
      <w:r w:rsidRPr="0045112F">
        <w:t>2)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A27EB5" w:rsidRPr="0045112F" w:rsidRDefault="00EA25FD">
      <w:pPr>
        <w:pStyle w:val="ConsPlusNormal0"/>
        <w:spacing w:before="200"/>
        <w:ind w:firstLine="540"/>
        <w:jc w:val="both"/>
      </w:pPr>
      <w:r w:rsidRPr="0045112F">
        <w:t>3) Общественной палатой Российской Федерации, Об</w:t>
      </w:r>
      <w:r w:rsidRPr="0045112F">
        <w:t>щественной палатой Приморского края, Общественной палатой муниципального образования;</w:t>
      </w:r>
    </w:p>
    <w:p w:rsidR="00A27EB5" w:rsidRPr="0045112F" w:rsidRDefault="00EA25FD">
      <w:pPr>
        <w:pStyle w:val="ConsPlusNormal0"/>
        <w:spacing w:before="200"/>
        <w:ind w:firstLine="540"/>
        <w:jc w:val="both"/>
      </w:pPr>
      <w:r w:rsidRPr="0045112F">
        <w:t>4) уполномоченным органом и его должностными лицами;</w:t>
      </w:r>
    </w:p>
    <w:p w:rsidR="00A27EB5" w:rsidRPr="0045112F" w:rsidRDefault="00EA25FD">
      <w:pPr>
        <w:pStyle w:val="ConsPlusNormal0"/>
        <w:jc w:val="both"/>
      </w:pPr>
      <w:r w:rsidRPr="0045112F">
        <w:t xml:space="preserve">(п. 4 в ред. </w:t>
      </w:r>
      <w:hyperlink r:id="rId53"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Закона</w:t>
        </w:r>
      </w:hyperlink>
      <w:r w:rsidRPr="0045112F">
        <w:t xml:space="preserve"> Приморского края от 04.12.2019 N 642-КЗ)</w:t>
      </w:r>
    </w:p>
    <w:p w:rsidR="00A27EB5" w:rsidRPr="0045112F" w:rsidRDefault="00EA25FD">
      <w:pPr>
        <w:pStyle w:val="ConsPlusNormal0"/>
        <w:spacing w:before="200"/>
        <w:ind w:firstLine="540"/>
        <w:jc w:val="both"/>
      </w:pPr>
      <w:r w:rsidRPr="0045112F">
        <w:t>5) общероссийскими, краевыми и муниципальными средствами массовой информации.</w:t>
      </w:r>
    </w:p>
    <w:p w:rsidR="00A27EB5" w:rsidRPr="0045112F" w:rsidRDefault="00EA25FD">
      <w:pPr>
        <w:pStyle w:val="ConsPlusNormal0"/>
        <w:spacing w:before="200"/>
        <w:ind w:firstLine="540"/>
        <w:jc w:val="both"/>
      </w:pPr>
      <w:r w:rsidRPr="0045112F">
        <w:t>4(1). В случае представления депутатом, членом в</w:t>
      </w:r>
      <w:r w:rsidRPr="0045112F">
        <w:t>ыборного органа местного самоуправления, выборным должностном лицом местного самоуправления письменного объяснения о согласии с коррупционным правонарушением, выразившимся в несущественном искажении сведений о доходах, расходах, об имуществе и обязательств</w:t>
      </w:r>
      <w:r w:rsidRPr="0045112F">
        <w:t xml:space="preserve">ах имущественного характера, проведение проверки осуществляется в соответствии с требованиями, установленными </w:t>
      </w:r>
      <w:hyperlink w:anchor="P95" w:tooltip="1. Проверка в отношении лица, претендующего на замещение должности, проводится в части:">
        <w:r w:rsidRPr="0045112F">
          <w:rPr>
            <w:color w:val="0000FF"/>
          </w:rPr>
          <w:t>частями 1</w:t>
        </w:r>
      </w:hyperlink>
      <w:r w:rsidRPr="0045112F">
        <w:t xml:space="preserve"> - </w:t>
      </w:r>
      <w:hyperlink w:anchor="P115" w:tooltip="7. Проверка осуществляется уполномоченным органом самостоятельно в срок, не превышающий 60 дней со дня принятия решения о ее проведении. Срок проверки может быть продлен Губернатором Приморского края до 90 дней.">
        <w:r w:rsidRPr="0045112F">
          <w:rPr>
            <w:color w:val="0000FF"/>
          </w:rPr>
          <w:t>7</w:t>
        </w:r>
      </w:hyperlink>
      <w:r w:rsidRPr="0045112F">
        <w:t xml:space="preserve">, </w:t>
      </w:r>
      <w:hyperlink w:anchor="P143" w:tooltip="1) направление лицу, претендующему на замещение должности, лицу, замещающему должность, уведомления в письменной форме о начале в отношении него проверки, содержащее разъяснение пункта 2 настоящей части, - в течение двух рабочих дней со дня принятия решения о ">
        <w:r w:rsidRPr="0045112F">
          <w:rPr>
            <w:color w:val="0000FF"/>
          </w:rPr>
          <w:t>пунктом 1 части 12</w:t>
        </w:r>
      </w:hyperlink>
      <w:r w:rsidRPr="0045112F">
        <w:t xml:space="preserve">, </w:t>
      </w:r>
      <w:hyperlink w:anchor="P145" w:tooltip="13. Лицо, претендующее на замещение должности, лицо, замещающее должность, вправе:">
        <w:r w:rsidRPr="0045112F">
          <w:rPr>
            <w:color w:val="0000FF"/>
          </w:rPr>
          <w:t>частями 13</w:t>
        </w:r>
      </w:hyperlink>
      <w:r w:rsidRPr="0045112F">
        <w:t xml:space="preserve"> - </w:t>
      </w:r>
      <w:hyperlink w:anchor="P154" w:tooltip="16. По результатам проведения проверки уполномоченный орган в течение 10 рабочих дней представляет Губернатору Приморского края доклад о результатах проведения проверки, который должен содержать одно из следующих предложений:">
        <w:r w:rsidRPr="0045112F">
          <w:rPr>
            <w:color w:val="0000FF"/>
          </w:rPr>
          <w:t>16</w:t>
        </w:r>
      </w:hyperlink>
      <w:r w:rsidRPr="0045112F">
        <w:t xml:space="preserve"> настоящей статьи.</w:t>
      </w:r>
    </w:p>
    <w:p w:rsidR="00A27EB5" w:rsidRPr="0045112F" w:rsidRDefault="00EA25FD">
      <w:pPr>
        <w:pStyle w:val="ConsPlusNormal0"/>
        <w:jc w:val="both"/>
      </w:pPr>
      <w:r w:rsidRPr="0045112F">
        <w:t xml:space="preserve">(часть 4(1) введена </w:t>
      </w:r>
      <w:hyperlink r:id="rId54"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Приморского края от 04.12.2019 N 642-КЗ)</w:t>
      </w:r>
    </w:p>
    <w:p w:rsidR="00A27EB5" w:rsidRPr="0045112F" w:rsidRDefault="00EA25FD">
      <w:pPr>
        <w:pStyle w:val="ConsPlusNormal0"/>
        <w:spacing w:before="200"/>
        <w:ind w:firstLine="540"/>
        <w:jc w:val="both"/>
      </w:pPr>
      <w:bookmarkStart w:id="4" w:name="P113"/>
      <w:bookmarkEnd w:id="4"/>
      <w:r w:rsidRPr="0045112F">
        <w:t>5. Основанием для проведения проверки лиц, замещающих должности главы мес</w:t>
      </w:r>
      <w:r w:rsidRPr="0045112F">
        <w:t xml:space="preserve">тной администрации по контракту, главы муниципального образования, кроме оснований, указанных в </w:t>
      </w:r>
      <w:hyperlink w:anchor="P104" w:tooltip="4. Основанием для проведения проверки лиц, претендующих на замещение должности, лиц, замещающих должности, является достаточная информация, свидетельствующая о несоблюдении указанными лицами ограничений, запретов, неисполнении обязанностей, связанных с противо">
        <w:r w:rsidRPr="0045112F">
          <w:rPr>
            <w:color w:val="0000FF"/>
          </w:rPr>
          <w:t>части 4</w:t>
        </w:r>
      </w:hyperlink>
      <w:r w:rsidRPr="0045112F">
        <w:t xml:space="preserve"> настоящей статьи, является факт назначения главы местной администрации по контракту на должность, вступления главы </w:t>
      </w:r>
      <w:r w:rsidRPr="0045112F">
        <w:t>муниципального образования в должность.</w:t>
      </w:r>
    </w:p>
    <w:p w:rsidR="00A27EB5" w:rsidRPr="0045112F" w:rsidRDefault="00EA25FD">
      <w:pPr>
        <w:pStyle w:val="ConsPlusNormal0"/>
        <w:spacing w:before="200"/>
        <w:ind w:firstLine="540"/>
        <w:jc w:val="both"/>
      </w:pPr>
      <w:r w:rsidRPr="0045112F">
        <w:t>6. Информация анонимного характера не может служить основанием для проверки.</w:t>
      </w:r>
    </w:p>
    <w:p w:rsidR="00A27EB5" w:rsidRPr="0045112F" w:rsidRDefault="00EA25FD">
      <w:pPr>
        <w:pStyle w:val="ConsPlusNormal0"/>
        <w:spacing w:before="200"/>
        <w:ind w:firstLine="540"/>
        <w:jc w:val="both"/>
      </w:pPr>
      <w:bookmarkStart w:id="5" w:name="P115"/>
      <w:bookmarkEnd w:id="5"/>
      <w:r w:rsidRPr="0045112F">
        <w:t>7. Проверка осуществляется уполномоченным органом самостоятельно в срок, не превышающий 60 дней со дня принятия решения о ее проведении. Ср</w:t>
      </w:r>
      <w:r w:rsidRPr="0045112F">
        <w:t>ок проверки может быть продлен Губернатором Приморского края до 90 дней.</w:t>
      </w:r>
    </w:p>
    <w:p w:rsidR="00A27EB5" w:rsidRPr="0045112F" w:rsidRDefault="00EA25FD">
      <w:pPr>
        <w:pStyle w:val="ConsPlusNormal0"/>
        <w:spacing w:before="200"/>
        <w:ind w:firstLine="540"/>
        <w:jc w:val="both"/>
      </w:pPr>
      <w:bookmarkStart w:id="6" w:name="P116"/>
      <w:bookmarkEnd w:id="6"/>
      <w:r w:rsidRPr="0045112F">
        <w:t>8. В случае необходимости руководитель уполномоченного органа обращается к Губернатору Приморского края с целью направления запроса, в том числе с использованием системы "Посейдон", о</w:t>
      </w:r>
      <w:r w:rsidRPr="0045112F">
        <w:t xml:space="preserve"> проведении в соответствии со </w:t>
      </w:r>
      <w:hyperlink r:id="rId55" w:tooltip="Федеральный закон от 12.08.1995 N 144-ФЗ (ред. от 29.12.2022) &quot;Об оперативно-розыскной деятельности&quot; {КонсультантПлюс}">
        <w:r w:rsidRPr="0045112F">
          <w:rPr>
            <w:color w:val="0000FF"/>
          </w:rPr>
          <w:t>статьей 7</w:t>
        </w:r>
      </w:hyperlink>
      <w:r w:rsidRPr="0045112F">
        <w:t xml:space="preserve"> Федерального закона от 12 августа 1995 года N 144-ФЗ "Об оперативно-розыскной деятельности" оперативно-розыскных мероприятий в отношении лица, претендующего на замещение должности, лица, замещающего должность.</w:t>
      </w:r>
    </w:p>
    <w:p w:rsidR="00A27EB5" w:rsidRPr="0045112F" w:rsidRDefault="00EA25FD">
      <w:pPr>
        <w:pStyle w:val="ConsPlusNormal0"/>
        <w:jc w:val="both"/>
      </w:pPr>
      <w:r w:rsidRPr="0045112F">
        <w:t xml:space="preserve">(в ред. </w:t>
      </w:r>
      <w:hyperlink r:id="rId56"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sidRPr="0045112F">
          <w:rPr>
            <w:color w:val="0000FF"/>
          </w:rPr>
          <w:t>Закона</w:t>
        </w:r>
      </w:hyperlink>
      <w:r w:rsidRPr="0045112F">
        <w:t xml:space="preserve"> Приморского края от 01.08.2022 N 170-КЗ)</w:t>
      </w:r>
    </w:p>
    <w:p w:rsidR="00A27EB5" w:rsidRPr="0045112F" w:rsidRDefault="00EA25FD">
      <w:pPr>
        <w:pStyle w:val="ConsPlusNormal0"/>
        <w:spacing w:before="200"/>
        <w:ind w:firstLine="540"/>
        <w:jc w:val="both"/>
      </w:pPr>
      <w:r w:rsidRPr="0045112F">
        <w:t>Запросы, в том числе с использованием системы "Посейдон", в кредитные организации, налоговые органы Российской Федерации</w:t>
      </w:r>
      <w:r w:rsidRPr="0045112F">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Приморского края либо уполномоченны</w:t>
      </w:r>
      <w:r w:rsidRPr="0045112F">
        <w:t>м им должностным лицом.</w:t>
      </w:r>
    </w:p>
    <w:p w:rsidR="00A27EB5" w:rsidRPr="0045112F" w:rsidRDefault="00EA25FD">
      <w:pPr>
        <w:pStyle w:val="ConsPlusNormal0"/>
        <w:jc w:val="both"/>
      </w:pPr>
      <w:r w:rsidRPr="0045112F">
        <w:t xml:space="preserve">(в ред. Законов Приморского края от 02.03.2021 </w:t>
      </w:r>
      <w:hyperlink r:id="rId57" w:tooltip="Закон Приморского края от 02.03.2021 N 1005-КЗ &quot;О внесении изменений в статью 3 Закона Приморского края &quot;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
        <w:r w:rsidRPr="0045112F">
          <w:rPr>
            <w:color w:val="0000FF"/>
          </w:rPr>
          <w:t>N 1005-КЗ</w:t>
        </w:r>
      </w:hyperlink>
      <w:r w:rsidRPr="0045112F">
        <w:t xml:space="preserve">, от 01.08.2022 </w:t>
      </w:r>
      <w:hyperlink r:id="rId58"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sidRPr="0045112F">
          <w:rPr>
            <w:color w:val="0000FF"/>
          </w:rPr>
          <w:t>N 170-КЗ</w:t>
        </w:r>
      </w:hyperlink>
      <w:r w:rsidRPr="0045112F">
        <w:t>)</w:t>
      </w:r>
    </w:p>
    <w:p w:rsidR="00A27EB5" w:rsidRPr="0045112F" w:rsidRDefault="00EA25FD">
      <w:pPr>
        <w:pStyle w:val="ConsPlusNormal0"/>
        <w:spacing w:before="200"/>
        <w:ind w:firstLine="540"/>
        <w:jc w:val="both"/>
      </w:pPr>
      <w:r w:rsidRPr="0045112F">
        <w:t>Запросы, в том числе с использованием системы "Посейдон", в органы прокуратуры Российской Федер</w:t>
      </w:r>
      <w:r w:rsidRPr="0045112F">
        <w:t>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направляются руководите</w:t>
      </w:r>
      <w:r w:rsidRPr="0045112F">
        <w:t>лем уполномоченного органа.</w:t>
      </w:r>
    </w:p>
    <w:p w:rsidR="00A27EB5" w:rsidRPr="0045112F" w:rsidRDefault="00EA25FD">
      <w:pPr>
        <w:pStyle w:val="ConsPlusNormal0"/>
        <w:jc w:val="both"/>
      </w:pPr>
      <w:r w:rsidRPr="0045112F">
        <w:t xml:space="preserve">(в ред. </w:t>
      </w:r>
      <w:hyperlink r:id="rId59"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sidRPr="0045112F">
          <w:rPr>
            <w:color w:val="0000FF"/>
          </w:rPr>
          <w:t>Закона</w:t>
        </w:r>
      </w:hyperlink>
      <w:r w:rsidRPr="0045112F">
        <w:t xml:space="preserve"> Приморского края от 01.08.2022 N 170-КЗ)</w:t>
      </w:r>
    </w:p>
    <w:p w:rsidR="00A27EB5" w:rsidRPr="0045112F" w:rsidRDefault="00EA25FD">
      <w:pPr>
        <w:pStyle w:val="ConsPlusNormal0"/>
        <w:spacing w:before="200"/>
        <w:ind w:firstLine="540"/>
        <w:jc w:val="both"/>
      </w:pPr>
      <w:bookmarkStart w:id="7" w:name="P122"/>
      <w:bookmarkEnd w:id="7"/>
      <w:r w:rsidRPr="0045112F">
        <w:lastRenderedPageBreak/>
        <w:t xml:space="preserve">9. В запросах, указанных в </w:t>
      </w:r>
      <w:hyperlink w:anchor="P116" w:tooltip="8. В случае необходимости руководитель уполномоченного органа обращается к Губернатору Приморского края с целью направления запроса, в том числе с использованием системы &quot;Посейдон&quot;, о проведении в соответствии со статьей 7 Федерального закона от 12 августа 199">
        <w:r w:rsidRPr="0045112F">
          <w:rPr>
            <w:color w:val="0000FF"/>
          </w:rPr>
          <w:t>части 8</w:t>
        </w:r>
      </w:hyperlink>
      <w:r w:rsidRPr="0045112F">
        <w:t xml:space="preserve"> настоящей статьи, указываются:</w:t>
      </w:r>
    </w:p>
    <w:p w:rsidR="00A27EB5" w:rsidRPr="0045112F" w:rsidRDefault="00EA25FD">
      <w:pPr>
        <w:pStyle w:val="ConsPlusNormal0"/>
        <w:spacing w:before="200"/>
        <w:ind w:firstLine="540"/>
        <w:jc w:val="both"/>
      </w:pPr>
      <w:r w:rsidRPr="0045112F">
        <w:t>1) фамилия, имя, отчество руководителя органа или организации, в которые направляется запрос;</w:t>
      </w:r>
    </w:p>
    <w:p w:rsidR="00A27EB5" w:rsidRPr="0045112F" w:rsidRDefault="00EA25FD">
      <w:pPr>
        <w:pStyle w:val="ConsPlusNormal0"/>
        <w:spacing w:before="200"/>
        <w:ind w:firstLine="540"/>
        <w:jc w:val="both"/>
      </w:pPr>
      <w:r w:rsidRPr="0045112F">
        <w:t>2) нормативный правовой акт, на основании которого направляется запрос;</w:t>
      </w:r>
    </w:p>
    <w:p w:rsidR="00A27EB5" w:rsidRPr="0045112F" w:rsidRDefault="00EA25FD">
      <w:pPr>
        <w:pStyle w:val="ConsPlusNormal0"/>
        <w:spacing w:before="200"/>
        <w:ind w:firstLine="540"/>
        <w:jc w:val="both"/>
      </w:pPr>
      <w:r w:rsidRPr="0045112F">
        <w:t xml:space="preserve">3) фамилия, имя, отчество, дата </w:t>
      </w:r>
      <w:r w:rsidRPr="0045112F">
        <w:t>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w:t>
      </w:r>
      <w:r w:rsidRPr="0045112F">
        <w:t>овершеннолетних детей, сведения о доходах, об имуществе и обязательствах имущественного характера которых проверяются;</w:t>
      </w:r>
    </w:p>
    <w:p w:rsidR="00A27EB5" w:rsidRPr="0045112F" w:rsidRDefault="00EA25FD">
      <w:pPr>
        <w:pStyle w:val="ConsPlusNormal0"/>
        <w:spacing w:before="200"/>
        <w:ind w:firstLine="540"/>
        <w:jc w:val="both"/>
      </w:pPr>
      <w:r w:rsidRPr="0045112F">
        <w:t>4) идентификационный номер налогоплательщика (в запросе в налоговые органы Российской Федерации);</w:t>
      </w:r>
    </w:p>
    <w:p w:rsidR="00A27EB5" w:rsidRPr="0045112F" w:rsidRDefault="00EA25FD">
      <w:pPr>
        <w:pStyle w:val="ConsPlusNormal0"/>
        <w:spacing w:before="200"/>
        <w:ind w:firstLine="540"/>
        <w:jc w:val="both"/>
      </w:pPr>
      <w:r w:rsidRPr="0045112F">
        <w:t>5) содержание и объем сведений, подлежа</w:t>
      </w:r>
      <w:r w:rsidRPr="0045112F">
        <w:t>щих проверке (в запросе в налоговые органы Российской Федерации, а также в запросе о проведении оперативно-розыскных мероприятий);</w:t>
      </w:r>
    </w:p>
    <w:p w:rsidR="00A27EB5" w:rsidRPr="0045112F" w:rsidRDefault="00EA25FD">
      <w:pPr>
        <w:pStyle w:val="ConsPlusNormal0"/>
        <w:spacing w:before="200"/>
        <w:ind w:firstLine="540"/>
        <w:jc w:val="both"/>
      </w:pPr>
      <w:r w:rsidRPr="0045112F">
        <w:t>6) срок представления запрашиваемых сведений;</w:t>
      </w:r>
    </w:p>
    <w:p w:rsidR="00A27EB5" w:rsidRPr="0045112F" w:rsidRDefault="00EA25FD">
      <w:pPr>
        <w:pStyle w:val="ConsPlusNormal0"/>
        <w:spacing w:before="200"/>
        <w:ind w:firstLine="540"/>
        <w:jc w:val="both"/>
      </w:pPr>
      <w:r w:rsidRPr="0045112F">
        <w:t>7) фамилия, инициалы и номер телефона лица, подготовившего запрос;</w:t>
      </w:r>
    </w:p>
    <w:p w:rsidR="00A27EB5" w:rsidRPr="0045112F" w:rsidRDefault="00EA25FD">
      <w:pPr>
        <w:pStyle w:val="ConsPlusNormal0"/>
        <w:spacing w:before="200"/>
        <w:ind w:firstLine="540"/>
        <w:jc w:val="both"/>
      </w:pPr>
      <w:r w:rsidRPr="0045112F">
        <w:t>8) другие не</w:t>
      </w:r>
      <w:r w:rsidRPr="0045112F">
        <w:t>обходимые сведения.</w:t>
      </w:r>
    </w:p>
    <w:p w:rsidR="00A27EB5" w:rsidRPr="0045112F" w:rsidRDefault="00EA25FD">
      <w:pPr>
        <w:pStyle w:val="ConsPlusNormal0"/>
        <w:spacing w:before="200"/>
        <w:ind w:firstLine="540"/>
        <w:jc w:val="both"/>
      </w:pPr>
      <w:r w:rsidRPr="0045112F">
        <w:t xml:space="preserve">10. В запросе Губернатора Приморского края о проведении оперативно-розыскных мероприятий, помимо сведений, перечисленных в </w:t>
      </w:r>
      <w:hyperlink w:anchor="P122" w:tooltip="9. В запросах, указанных в части 8 настоящей статьи, указываются:">
        <w:r w:rsidRPr="0045112F">
          <w:rPr>
            <w:color w:val="0000FF"/>
          </w:rPr>
          <w:t>части 9</w:t>
        </w:r>
      </w:hyperlink>
      <w:r w:rsidRPr="0045112F">
        <w:t xml:space="preserve"> настоящ</w:t>
      </w:r>
      <w:r w:rsidRPr="0045112F">
        <w:t>ей статьи, указываются:</w:t>
      </w:r>
    </w:p>
    <w:p w:rsidR="00A27EB5" w:rsidRPr="0045112F" w:rsidRDefault="00EA25FD">
      <w:pPr>
        <w:pStyle w:val="ConsPlusNormal0"/>
        <w:spacing w:before="200"/>
        <w:ind w:firstLine="540"/>
        <w:jc w:val="both"/>
      </w:pPr>
      <w:r w:rsidRPr="0045112F">
        <w:t>1) сведения, послужившие основанием для проверки;</w:t>
      </w:r>
    </w:p>
    <w:p w:rsidR="00A27EB5" w:rsidRPr="0045112F" w:rsidRDefault="00EA25FD">
      <w:pPr>
        <w:pStyle w:val="ConsPlusNormal0"/>
        <w:spacing w:before="200"/>
        <w:ind w:firstLine="540"/>
        <w:jc w:val="both"/>
      </w:pPr>
      <w:r w:rsidRPr="0045112F">
        <w:t>2) государственные органы и организации, в которые направлялись (направлены) запросы, а также вопросы, которые в них ставились;</w:t>
      </w:r>
    </w:p>
    <w:p w:rsidR="00A27EB5" w:rsidRPr="0045112F" w:rsidRDefault="00EA25FD">
      <w:pPr>
        <w:pStyle w:val="ConsPlusNormal0"/>
        <w:spacing w:before="200"/>
        <w:ind w:firstLine="540"/>
        <w:jc w:val="both"/>
      </w:pPr>
      <w:r w:rsidRPr="0045112F">
        <w:t xml:space="preserve">3) ссылка на соответствующие положения Федерального </w:t>
      </w:r>
      <w:hyperlink r:id="rId60" w:tooltip="Федеральный закон от 12.08.1995 N 144-ФЗ (ред. от 29.12.2022) &quot;Об оперативно-розыскной деятельности&quot; {КонсультантПлюс}">
        <w:r w:rsidRPr="0045112F">
          <w:rPr>
            <w:color w:val="0000FF"/>
          </w:rPr>
          <w:t>закона</w:t>
        </w:r>
      </w:hyperlink>
      <w:r w:rsidRPr="0045112F">
        <w:t xml:space="preserve"> "Об оперативно-розыскной деятельности".</w:t>
      </w:r>
    </w:p>
    <w:p w:rsidR="00A27EB5" w:rsidRPr="0045112F" w:rsidRDefault="00EA25FD">
      <w:pPr>
        <w:pStyle w:val="ConsPlusNormal0"/>
        <w:spacing w:before="200"/>
        <w:ind w:firstLine="540"/>
        <w:jc w:val="both"/>
      </w:pPr>
      <w:r w:rsidRPr="0045112F">
        <w:t>11. При осуществлении проверки руководитель уполномоченного органа или уполномоченные им должностные лица вправе:</w:t>
      </w:r>
    </w:p>
    <w:p w:rsidR="00A27EB5" w:rsidRPr="0045112F" w:rsidRDefault="00EA25FD">
      <w:pPr>
        <w:pStyle w:val="ConsPlusNormal0"/>
        <w:spacing w:before="200"/>
        <w:ind w:firstLine="540"/>
        <w:jc w:val="both"/>
      </w:pPr>
      <w:r w:rsidRPr="0045112F">
        <w:t>1) проводить беседу с лицом, претендующим на замещение должности, лицом, замещающим</w:t>
      </w:r>
      <w:r w:rsidRPr="0045112F">
        <w:t xml:space="preserve"> должность;</w:t>
      </w:r>
    </w:p>
    <w:p w:rsidR="00A27EB5" w:rsidRPr="0045112F" w:rsidRDefault="00EA25FD">
      <w:pPr>
        <w:pStyle w:val="ConsPlusNormal0"/>
        <w:spacing w:before="200"/>
        <w:ind w:firstLine="540"/>
        <w:jc w:val="both"/>
      </w:pPr>
      <w:r w:rsidRPr="0045112F">
        <w:t>2) изучать представленные лицом, претендующим на замещение должности, лицом, замещающим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27EB5" w:rsidRPr="0045112F" w:rsidRDefault="00EA25FD">
      <w:pPr>
        <w:pStyle w:val="ConsPlusNormal0"/>
        <w:spacing w:before="200"/>
        <w:ind w:firstLine="540"/>
        <w:jc w:val="both"/>
      </w:pPr>
      <w:r w:rsidRPr="0045112F">
        <w:t>3) получать от лица, претендующего на замещение должности, лица, замещающего должность, пояснения по представленным им сведениям о доходах, об имуществе и обязательствах имущественного характера и дополнительным материалам, а также о соблюдении указанными</w:t>
      </w:r>
      <w:r w:rsidRPr="0045112F">
        <w:t xml:space="preserve"> лицами ограничений, запретов, исполнении обязанностей, связанных с противодействием коррупции;</w:t>
      </w:r>
    </w:p>
    <w:p w:rsidR="00A27EB5" w:rsidRPr="0045112F" w:rsidRDefault="00EA25FD">
      <w:pPr>
        <w:pStyle w:val="ConsPlusNormal0"/>
        <w:spacing w:before="200"/>
        <w:ind w:firstLine="540"/>
        <w:jc w:val="both"/>
      </w:pPr>
      <w:r w:rsidRPr="0045112F">
        <w:t>4) наводить справки у физических лиц и получать от них информацию с их согласия;</w:t>
      </w:r>
    </w:p>
    <w:p w:rsidR="00A27EB5" w:rsidRPr="0045112F" w:rsidRDefault="00EA25FD">
      <w:pPr>
        <w:pStyle w:val="ConsPlusNormal0"/>
        <w:spacing w:before="200"/>
        <w:ind w:firstLine="540"/>
        <w:jc w:val="both"/>
      </w:pPr>
      <w:r w:rsidRPr="0045112F">
        <w:t>5) осуществлять, в том числе с использованием системы "Посейдон", анализ сведен</w:t>
      </w:r>
      <w:r w:rsidRPr="0045112F">
        <w:t>ий о доходах, об имуществе и обязательствах имущественного характера, представленных лицом, претендующим на замещение должности, лицом, замещающим должность.</w:t>
      </w:r>
    </w:p>
    <w:p w:rsidR="00A27EB5" w:rsidRPr="0045112F" w:rsidRDefault="00EA25FD">
      <w:pPr>
        <w:pStyle w:val="ConsPlusNormal0"/>
        <w:jc w:val="both"/>
      </w:pPr>
      <w:r w:rsidRPr="0045112F">
        <w:t xml:space="preserve">(в ред. </w:t>
      </w:r>
      <w:hyperlink r:id="rId61" w:tooltip="Закон Приморского края от 01.08.2022 N 170-КЗ &quot;О внесении изменений в отдельные законодательные акты Приморского края&quot; (принят Законодательным Собранием Приморского края 27.07.2022) {КонсультантПлюс}">
        <w:r w:rsidRPr="0045112F">
          <w:rPr>
            <w:color w:val="0000FF"/>
          </w:rPr>
          <w:t>Закона</w:t>
        </w:r>
      </w:hyperlink>
      <w:r w:rsidRPr="0045112F">
        <w:t xml:space="preserve"> Приморского края от 01.08.2022 N 170-КЗ)</w:t>
      </w:r>
    </w:p>
    <w:p w:rsidR="00A27EB5" w:rsidRPr="0045112F" w:rsidRDefault="00EA25FD">
      <w:pPr>
        <w:pStyle w:val="ConsPlusNormal0"/>
        <w:spacing w:before="200"/>
        <w:ind w:firstLine="540"/>
        <w:jc w:val="both"/>
      </w:pPr>
      <w:r w:rsidRPr="0045112F">
        <w:t>12. Руководитель уполномоченного органа обеспечивает:</w:t>
      </w:r>
    </w:p>
    <w:p w:rsidR="00A27EB5" w:rsidRPr="0045112F" w:rsidRDefault="00EA25FD">
      <w:pPr>
        <w:pStyle w:val="ConsPlusNormal0"/>
        <w:spacing w:before="200"/>
        <w:ind w:firstLine="540"/>
        <w:jc w:val="both"/>
      </w:pPr>
      <w:bookmarkStart w:id="8" w:name="P143"/>
      <w:bookmarkEnd w:id="8"/>
      <w:r w:rsidRPr="0045112F">
        <w:lastRenderedPageBreak/>
        <w:t xml:space="preserve">1) направление лицу, претендующему на замещение должности, лицу, замещающему должность, уведомления в письменной форме о начале в отношении него проверки, содержащее разъяснение </w:t>
      </w:r>
      <w:hyperlink w:anchor="P144" w:tooltip="2) проведение беседы с лицом, претендующим на замещение должности, лицом, замещающим должность, в ходе которой указанные лица должны быть проинформированы о том, какие сведения подлежат проверке, - в течение семи рабочих дней со дня получения обращения лица, п">
        <w:r w:rsidRPr="0045112F">
          <w:rPr>
            <w:color w:val="0000FF"/>
          </w:rPr>
          <w:t>пункта 2</w:t>
        </w:r>
      </w:hyperlink>
      <w:r w:rsidRPr="0045112F">
        <w:t xml:space="preserve"> настоящей части, - в течение дву</w:t>
      </w:r>
      <w:r w:rsidRPr="0045112F">
        <w:t>х рабочих дней со дня принятия решения о проведении проверки;</w:t>
      </w:r>
    </w:p>
    <w:p w:rsidR="00A27EB5" w:rsidRPr="0045112F" w:rsidRDefault="00EA25FD">
      <w:pPr>
        <w:pStyle w:val="ConsPlusNormal0"/>
        <w:spacing w:before="200"/>
        <w:ind w:firstLine="540"/>
        <w:jc w:val="both"/>
      </w:pPr>
      <w:bookmarkStart w:id="9" w:name="P144"/>
      <w:bookmarkEnd w:id="9"/>
      <w:r w:rsidRPr="0045112F">
        <w:t>2) проведение беседы с лицом, претендующим на замещение должности, лицом, замещающим должность, в ходе которой указанные лица должны быть проинформированы о том, какие сведения подлежат проверке</w:t>
      </w:r>
      <w:r w:rsidRPr="0045112F">
        <w:t>, - в течение семи рабочих дней со дня получения обращения лица, претендующего на замещение должности, лица, замещающего должность, о проведении беседы, а при наличии уважительной причины - в срок, согласованный с лицом, претендующим на замещение должности</w:t>
      </w:r>
      <w:r w:rsidRPr="0045112F">
        <w:t>, лицом, замещающим должность.</w:t>
      </w:r>
    </w:p>
    <w:p w:rsidR="00A27EB5" w:rsidRPr="0045112F" w:rsidRDefault="00EA25FD">
      <w:pPr>
        <w:pStyle w:val="ConsPlusNormal0"/>
        <w:spacing w:before="200"/>
        <w:ind w:firstLine="540"/>
        <w:jc w:val="both"/>
      </w:pPr>
      <w:bookmarkStart w:id="10" w:name="P145"/>
      <w:bookmarkEnd w:id="10"/>
      <w:r w:rsidRPr="0045112F">
        <w:t>13. Лицо, претендующее на замещение должности, лицо, замещающее должность, вправе:</w:t>
      </w:r>
    </w:p>
    <w:p w:rsidR="00A27EB5" w:rsidRPr="0045112F" w:rsidRDefault="00EA25FD">
      <w:pPr>
        <w:pStyle w:val="ConsPlusNormal0"/>
        <w:spacing w:before="200"/>
        <w:ind w:firstLine="540"/>
        <w:jc w:val="both"/>
      </w:pPr>
      <w:r w:rsidRPr="0045112F">
        <w:t>1) давать пояснения в письменной форме:</w:t>
      </w:r>
    </w:p>
    <w:p w:rsidR="00A27EB5" w:rsidRPr="0045112F" w:rsidRDefault="00EA25FD">
      <w:pPr>
        <w:pStyle w:val="ConsPlusNormal0"/>
        <w:spacing w:before="200"/>
        <w:ind w:firstLine="540"/>
        <w:jc w:val="both"/>
      </w:pPr>
      <w:r w:rsidRPr="0045112F">
        <w:t>а) в ходе проверки;</w:t>
      </w:r>
    </w:p>
    <w:p w:rsidR="00A27EB5" w:rsidRPr="0045112F" w:rsidRDefault="00EA25FD">
      <w:pPr>
        <w:pStyle w:val="ConsPlusNormal0"/>
        <w:spacing w:before="200"/>
        <w:ind w:firstLine="540"/>
        <w:jc w:val="both"/>
      </w:pPr>
      <w:r w:rsidRPr="0045112F">
        <w:t xml:space="preserve">б) по вопросам, указанным в </w:t>
      </w:r>
      <w:hyperlink w:anchor="P144" w:tooltip="2) проведение беседы с лицом, претендующим на замещение должности, лицом, замещающим должность, в ходе которой указанные лица должны быть проинформированы о том, какие сведения подлежат проверке, - в течение семи рабочих дней со дня получения обращения лица, п">
        <w:r w:rsidRPr="0045112F">
          <w:rPr>
            <w:color w:val="0000FF"/>
          </w:rPr>
          <w:t>пункте 2 части 12</w:t>
        </w:r>
      </w:hyperlink>
      <w:r w:rsidRPr="0045112F">
        <w:t xml:space="preserve"> настоящей статьи;</w:t>
      </w:r>
    </w:p>
    <w:p w:rsidR="00A27EB5" w:rsidRPr="0045112F" w:rsidRDefault="00EA25FD">
      <w:pPr>
        <w:pStyle w:val="ConsPlusNormal0"/>
        <w:spacing w:before="200"/>
        <w:ind w:firstLine="540"/>
        <w:jc w:val="both"/>
      </w:pPr>
      <w:r w:rsidRPr="0045112F">
        <w:t>в) по результатам проверки;</w:t>
      </w:r>
    </w:p>
    <w:p w:rsidR="00A27EB5" w:rsidRPr="0045112F" w:rsidRDefault="00EA25FD">
      <w:pPr>
        <w:pStyle w:val="ConsPlusNormal0"/>
        <w:spacing w:before="200"/>
        <w:ind w:firstLine="540"/>
        <w:jc w:val="both"/>
      </w:pPr>
      <w:r w:rsidRPr="0045112F">
        <w:t>2) представлять дополнительные материалы и давать по ним пояснения в письменной форме;</w:t>
      </w:r>
    </w:p>
    <w:p w:rsidR="00A27EB5" w:rsidRPr="0045112F" w:rsidRDefault="00EA25FD">
      <w:pPr>
        <w:pStyle w:val="ConsPlusNormal0"/>
        <w:spacing w:before="200"/>
        <w:ind w:firstLine="540"/>
        <w:jc w:val="both"/>
      </w:pPr>
      <w:r w:rsidRPr="0045112F">
        <w:t xml:space="preserve">3) обращаться в уполномоченный орган с ходатайством о проведении с ним беседы по вопросам, указанным в </w:t>
      </w:r>
      <w:hyperlink w:anchor="P144" w:tooltip="2) проведение беседы с лицом, претендующим на замещение должности, лицом, замещающим должность, в ходе которой указанные лица должны быть проинформированы о том, какие сведения подлежат проверке, - в течение семи рабочих дней со дня получения обращения лица, п">
        <w:r w:rsidRPr="0045112F">
          <w:rPr>
            <w:color w:val="0000FF"/>
          </w:rPr>
          <w:t>пункте 2 части 12</w:t>
        </w:r>
      </w:hyperlink>
      <w:r w:rsidRPr="0045112F">
        <w:t xml:space="preserve"> настоящей статьи.</w:t>
      </w:r>
    </w:p>
    <w:p w:rsidR="00A27EB5" w:rsidRPr="0045112F" w:rsidRDefault="00EA25FD">
      <w:pPr>
        <w:pStyle w:val="ConsPlusNormal0"/>
        <w:spacing w:before="200"/>
        <w:ind w:firstLine="540"/>
        <w:jc w:val="both"/>
      </w:pPr>
      <w:r w:rsidRPr="0045112F">
        <w:t xml:space="preserve">14. Пояснения и дополнительные материалы, указанные в </w:t>
      </w:r>
      <w:hyperlink w:anchor="P145" w:tooltip="13. Лицо, претендующее на замещение должности, лицо, замещающее должность, вправе:">
        <w:r w:rsidRPr="0045112F">
          <w:rPr>
            <w:color w:val="0000FF"/>
          </w:rPr>
          <w:t>части 13</w:t>
        </w:r>
      </w:hyperlink>
      <w:r w:rsidRPr="0045112F">
        <w:t xml:space="preserve"> настоящей статьи, приобщ</w:t>
      </w:r>
      <w:r w:rsidRPr="0045112F">
        <w:t>аются к материалам проверки.</w:t>
      </w:r>
    </w:p>
    <w:p w:rsidR="00A27EB5" w:rsidRPr="0045112F" w:rsidRDefault="00EA25FD">
      <w:pPr>
        <w:pStyle w:val="ConsPlusNormal0"/>
        <w:spacing w:before="200"/>
        <w:ind w:firstLine="540"/>
        <w:jc w:val="both"/>
      </w:pPr>
      <w:r w:rsidRPr="0045112F">
        <w:t xml:space="preserve">15. По окончании проверки уполномоченный орган в случае обращения лица, претендующего на замещение должности, лица, замещающего должность, обязан ознакомить его с результатами проверки с соблюдением законодательства Российской </w:t>
      </w:r>
      <w:r w:rsidRPr="0045112F">
        <w:t>Федерации о государственной тайне.</w:t>
      </w:r>
    </w:p>
    <w:p w:rsidR="00A27EB5" w:rsidRPr="0045112F" w:rsidRDefault="00EA25FD">
      <w:pPr>
        <w:pStyle w:val="ConsPlusNormal0"/>
        <w:spacing w:before="200"/>
        <w:ind w:firstLine="540"/>
        <w:jc w:val="both"/>
      </w:pPr>
      <w:bookmarkStart w:id="11" w:name="P154"/>
      <w:bookmarkEnd w:id="11"/>
      <w:r w:rsidRPr="0045112F">
        <w:t>16. По результатам проведения проверки уполномоченный орган в течение 10 рабочих дней представляет Губернатору Приморского края доклад о результатах проведения проверки, который должен содержать одно из следующих предложе</w:t>
      </w:r>
      <w:r w:rsidRPr="0045112F">
        <w:t>ний:</w:t>
      </w:r>
    </w:p>
    <w:p w:rsidR="00A27EB5" w:rsidRPr="0045112F" w:rsidRDefault="00EA25FD">
      <w:pPr>
        <w:pStyle w:val="ConsPlusNormal0"/>
        <w:jc w:val="both"/>
      </w:pPr>
      <w:r w:rsidRPr="0045112F">
        <w:t xml:space="preserve">(в ред. </w:t>
      </w:r>
      <w:hyperlink r:id="rId62"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Закона</w:t>
        </w:r>
      </w:hyperlink>
      <w:r w:rsidRPr="0045112F">
        <w:t xml:space="preserve"> Приморского края от 04.12.2019 N 642-КЗ)</w:t>
      </w:r>
    </w:p>
    <w:p w:rsidR="00A27EB5" w:rsidRPr="0045112F" w:rsidRDefault="00EA25FD">
      <w:pPr>
        <w:pStyle w:val="ConsPlusNormal0"/>
        <w:spacing w:before="200"/>
        <w:ind w:firstLine="540"/>
        <w:jc w:val="both"/>
      </w:pPr>
      <w:r w:rsidRPr="0045112F">
        <w:t>1) об отс</w:t>
      </w:r>
      <w:r w:rsidRPr="0045112F">
        <w:t>утствии оснований для применения к лицу, замещающему должность, мер юридической ответственности;</w:t>
      </w:r>
    </w:p>
    <w:p w:rsidR="00A27EB5" w:rsidRPr="0045112F" w:rsidRDefault="00EA25FD">
      <w:pPr>
        <w:pStyle w:val="ConsPlusNormal0"/>
        <w:spacing w:before="200"/>
        <w:ind w:firstLine="540"/>
        <w:jc w:val="both"/>
      </w:pPr>
      <w:r w:rsidRPr="0045112F">
        <w:t>2) о применении к лицу, замещающему должность, мер юридической ответственности;</w:t>
      </w:r>
    </w:p>
    <w:p w:rsidR="00A27EB5" w:rsidRPr="0045112F" w:rsidRDefault="00EA25FD">
      <w:pPr>
        <w:pStyle w:val="ConsPlusNormal0"/>
        <w:spacing w:before="200"/>
        <w:ind w:firstLine="540"/>
        <w:jc w:val="both"/>
      </w:pPr>
      <w:r w:rsidRPr="0045112F">
        <w:t>3) о представлении материалов проверки в отношении лица, замещающего должность,</w:t>
      </w:r>
      <w:r w:rsidRPr="0045112F">
        <w:t xml:space="preserve"> в президиум комиссии по координации работы по противодействию коррупции в Приморском крае;</w:t>
      </w:r>
    </w:p>
    <w:p w:rsidR="00A27EB5" w:rsidRPr="0045112F" w:rsidRDefault="00EA25FD">
      <w:pPr>
        <w:pStyle w:val="ConsPlusNormal0"/>
        <w:spacing w:before="200"/>
        <w:ind w:firstLine="540"/>
        <w:jc w:val="both"/>
      </w:pPr>
      <w:r w:rsidRPr="0045112F">
        <w:t>4) о направлении результатов проверки в отношении лица, претендующего на замещение должности, в орган, уполномоченный принимать решение о назначении (избрании) лица</w:t>
      </w:r>
      <w:r w:rsidRPr="0045112F">
        <w:t xml:space="preserve"> на должность.</w:t>
      </w:r>
    </w:p>
    <w:p w:rsidR="00A27EB5" w:rsidRPr="0045112F" w:rsidRDefault="00EA25FD">
      <w:pPr>
        <w:pStyle w:val="ConsPlusNormal0"/>
        <w:spacing w:before="200"/>
        <w:ind w:firstLine="540"/>
        <w:jc w:val="both"/>
      </w:pPr>
      <w:r w:rsidRPr="0045112F">
        <w:t xml:space="preserve">17. При выявлении в результате проверки фактов несоблюдения лицом, замещающим должность, ограничений, запретов, неисполнения обязанностей, которые установлены федеральными законами </w:t>
      </w:r>
      <w:hyperlink r:id="rId63"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"О противодействии коррупции"</w:t>
        </w:r>
      </w:hyperlink>
      <w:r w:rsidRPr="0045112F">
        <w:t>, "</w:t>
      </w:r>
      <w:hyperlink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45112F">
          <w:rPr>
            <w:color w:val="0000FF"/>
          </w:rPr>
          <w:t>О запрете отдельным ка</w:t>
        </w:r>
        <w:r w:rsidRPr="0045112F">
          <w:rPr>
            <w:color w:val="0000FF"/>
          </w:rPr>
          <w:t>тегориям лиц</w:t>
        </w:r>
      </w:hyperlink>
      <w:r w:rsidRPr="0045112F">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О контроле за соответствием расходов лиц</w:t>
        </w:r>
      </w:hyperlink>
      <w:r w:rsidRPr="0045112F">
        <w:t xml:space="preserve">, замещающих государственные должности, и иных лиц их доходам", Губернатор Приморского края не позднее </w:t>
      </w:r>
      <w:r w:rsidRPr="0045112F">
        <w:t>трех месяцев со дня представления уполномоченным органом доклада о результатах проверки обращается с заявлением:</w:t>
      </w:r>
    </w:p>
    <w:p w:rsidR="00A27EB5" w:rsidRPr="0045112F" w:rsidRDefault="00EA25FD">
      <w:pPr>
        <w:pStyle w:val="ConsPlusNormal0"/>
        <w:spacing w:before="200"/>
        <w:ind w:firstLine="540"/>
        <w:jc w:val="both"/>
      </w:pPr>
      <w:r w:rsidRPr="0045112F">
        <w:t xml:space="preserve">1) о досрочном прекращении полномочий лица, замещающего должность главы местной </w:t>
      </w:r>
      <w:r w:rsidRPr="0045112F">
        <w:lastRenderedPageBreak/>
        <w:t>администрации по контракту, или применении в отношении него ино</w:t>
      </w:r>
      <w:r w:rsidRPr="0045112F">
        <w:t>го дисциплинарного взыскания - в орган местного самоуправления, уполномоченный принимать соответствующее решение, или в суд;</w:t>
      </w:r>
    </w:p>
    <w:p w:rsidR="00A27EB5" w:rsidRPr="0045112F" w:rsidRDefault="00EA25FD">
      <w:pPr>
        <w:pStyle w:val="ConsPlusNormal0"/>
        <w:spacing w:before="200"/>
        <w:ind w:firstLine="540"/>
        <w:jc w:val="both"/>
      </w:pPr>
      <w:r w:rsidRPr="0045112F">
        <w:t>2) о досрочном прекращении полномочий лица, замещающего муниципальную должность, или применении в отношении указанного лица иной ме</w:t>
      </w:r>
      <w:r w:rsidRPr="0045112F">
        <w:t>ры ответственности - в орган, уполномоченный принимать соответствующее решение, или в суд.</w:t>
      </w:r>
    </w:p>
    <w:p w:rsidR="00A27EB5" w:rsidRPr="0045112F" w:rsidRDefault="00EA25FD">
      <w:pPr>
        <w:pStyle w:val="ConsPlusNormal0"/>
        <w:jc w:val="both"/>
      </w:pPr>
      <w:r w:rsidRPr="0045112F">
        <w:t xml:space="preserve">(часть 17 в ред. </w:t>
      </w:r>
      <w:hyperlink r:id="rId66"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Закона</w:t>
        </w:r>
      </w:hyperlink>
      <w:r w:rsidRPr="0045112F">
        <w:t xml:space="preserve"> Приморского края от 04.12.2019 N 642-КЗ)</w:t>
      </w:r>
    </w:p>
    <w:p w:rsidR="00A27EB5" w:rsidRPr="0045112F" w:rsidRDefault="00EA25FD">
      <w:pPr>
        <w:pStyle w:val="ConsPlusNormal0"/>
        <w:spacing w:before="200"/>
        <w:ind w:firstLine="540"/>
        <w:jc w:val="both"/>
      </w:pPr>
      <w:r w:rsidRPr="0045112F">
        <w:t xml:space="preserve">17(1).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w:t>
      </w:r>
      <w:r w:rsidRPr="0045112F">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w:t>
      </w:r>
      <w:r w:rsidRPr="0045112F">
        <w:t xml:space="preserve"> является несущественным, могут быть применены меры ответственности, предусмотренные </w:t>
      </w:r>
      <w:hyperlink r:id="rId67"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45112F">
          <w:rPr>
            <w:color w:val="0000FF"/>
          </w:rPr>
          <w:t>частью 7.3(1) статьи 40</w:t>
        </w:r>
      </w:hyperlink>
      <w:r w:rsidRPr="0045112F">
        <w:t xml:space="preserve"> Федерального закона "Об общих принципах организации местного самоуправления в Российской Федерации" (далее - меры ответственности).</w:t>
      </w:r>
    </w:p>
    <w:p w:rsidR="00A27EB5" w:rsidRPr="0045112F" w:rsidRDefault="00EA25FD">
      <w:pPr>
        <w:pStyle w:val="ConsPlusNormal0"/>
        <w:jc w:val="both"/>
      </w:pPr>
      <w:r w:rsidRPr="0045112F">
        <w:t xml:space="preserve">(часть 17(1) введена </w:t>
      </w:r>
      <w:hyperlink r:id="rId68"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Приморского края от 04.12.2019 N 642-КЗ)</w:t>
      </w:r>
    </w:p>
    <w:p w:rsidR="00A27EB5" w:rsidRPr="0045112F" w:rsidRDefault="00EA25FD">
      <w:pPr>
        <w:pStyle w:val="ConsPlusNormal0"/>
        <w:spacing w:before="200"/>
        <w:ind w:firstLine="540"/>
        <w:jc w:val="both"/>
      </w:pPr>
      <w:r w:rsidRPr="0045112F">
        <w:t>17(2). Порядок принятия решения о применении к депутату, члену выборного органа местного самоуправления, выборному должност</w:t>
      </w:r>
      <w:r w:rsidRPr="0045112F">
        <w:t>ному лицу местного самоуправления мер ответственности определяется муниципальным правовым актом, который предусматривает в том числе:</w:t>
      </w:r>
    </w:p>
    <w:p w:rsidR="00A27EB5" w:rsidRPr="0045112F" w:rsidRDefault="00EA25FD">
      <w:pPr>
        <w:pStyle w:val="ConsPlusNormal0"/>
        <w:spacing w:before="200"/>
        <w:ind w:firstLine="540"/>
        <w:jc w:val="both"/>
      </w:pPr>
      <w:r w:rsidRPr="0045112F">
        <w:t>1) срок рассмотрения заявления Губернатора Приморского края и принятия решения по указанному заявлению, который не может п</w:t>
      </w:r>
      <w:r w:rsidRPr="0045112F">
        <w:t>ревышать трех месяцев со дня поступления указанного заявления в орган местного самоуправления, уполномоченный принимать соответствующее решение;</w:t>
      </w:r>
    </w:p>
    <w:p w:rsidR="00A27EB5" w:rsidRPr="0045112F" w:rsidRDefault="00EA25FD">
      <w:pPr>
        <w:pStyle w:val="ConsPlusNormal0"/>
        <w:spacing w:before="200"/>
        <w:ind w:firstLine="540"/>
        <w:jc w:val="both"/>
      </w:pPr>
      <w:r w:rsidRPr="0045112F">
        <w:t>2) требования к содержанию соответствующего решения;</w:t>
      </w:r>
    </w:p>
    <w:p w:rsidR="00A27EB5" w:rsidRPr="0045112F" w:rsidRDefault="00EA25FD">
      <w:pPr>
        <w:pStyle w:val="ConsPlusNormal0"/>
        <w:spacing w:before="200"/>
        <w:ind w:firstLine="540"/>
        <w:jc w:val="both"/>
      </w:pPr>
      <w:r w:rsidRPr="0045112F">
        <w:t>3) требования к содержанию решения, принимаемого по резуль</w:t>
      </w:r>
      <w:r w:rsidRPr="0045112F">
        <w:t>татам рассмотрения заявления Губернатора Приморского края о применении к депутату, члену выборного органа местного самоуправления, выборному должностному лицу местного самоуправления меры ответственности, в том числе обоснование избранной меры ответственно</w:t>
      </w:r>
      <w:r w:rsidRPr="0045112F">
        <w:t>сти;</w:t>
      </w:r>
    </w:p>
    <w:p w:rsidR="00A27EB5" w:rsidRPr="0045112F" w:rsidRDefault="00EA25FD">
      <w:pPr>
        <w:pStyle w:val="ConsPlusNormal0"/>
        <w:spacing w:before="200"/>
        <w:ind w:firstLine="540"/>
        <w:jc w:val="both"/>
      </w:pPr>
      <w:r w:rsidRPr="0045112F">
        <w:t>4) срок информирования Губернатора Приморского края о принятом решении, который не может превышать пяти дней со дня его принятия;</w:t>
      </w:r>
    </w:p>
    <w:p w:rsidR="00A27EB5" w:rsidRPr="0045112F" w:rsidRDefault="00EA25FD">
      <w:pPr>
        <w:pStyle w:val="ConsPlusNormal0"/>
        <w:spacing w:before="200"/>
        <w:ind w:firstLine="540"/>
        <w:jc w:val="both"/>
      </w:pPr>
      <w:r w:rsidRPr="0045112F">
        <w:t>5) порядок официального опубликования информации о принятом решении о применении меры ответственности.</w:t>
      </w:r>
    </w:p>
    <w:p w:rsidR="00A27EB5" w:rsidRPr="0045112F" w:rsidRDefault="00EA25FD">
      <w:pPr>
        <w:pStyle w:val="ConsPlusNormal0"/>
        <w:jc w:val="both"/>
      </w:pPr>
      <w:r w:rsidRPr="0045112F">
        <w:t>(часть 17(2) введе</w:t>
      </w:r>
      <w:r w:rsidRPr="0045112F">
        <w:t xml:space="preserve">на </w:t>
      </w:r>
      <w:hyperlink r:id="rId69"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Приморского края от 04.12.2019 N 642-КЗ)</w:t>
      </w:r>
    </w:p>
    <w:p w:rsidR="00A27EB5" w:rsidRPr="0045112F" w:rsidRDefault="00EA25FD">
      <w:pPr>
        <w:pStyle w:val="ConsPlusNormal0"/>
        <w:spacing w:before="200"/>
        <w:ind w:firstLine="540"/>
        <w:jc w:val="both"/>
      </w:pPr>
      <w:r w:rsidRPr="0045112F">
        <w:t>17(3). Решение о п</w:t>
      </w:r>
      <w:r w:rsidRPr="0045112F">
        <w:t>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на основе принципов справедливости, соразмерности и неотвратимости.</w:t>
      </w:r>
    </w:p>
    <w:p w:rsidR="00A27EB5" w:rsidRPr="0045112F" w:rsidRDefault="00EA25FD">
      <w:pPr>
        <w:pStyle w:val="ConsPlusNormal0"/>
        <w:spacing w:before="200"/>
        <w:ind w:firstLine="540"/>
        <w:jc w:val="both"/>
      </w:pPr>
      <w:r w:rsidRPr="0045112F">
        <w:t>При принятии решения учитываются х</w:t>
      </w:r>
      <w:r w:rsidRPr="0045112F">
        <w:t>арактер совершенного коррупционного правонарушения, его тяжесть, обстоятельства, при которых оно совершено, а также личность лица, указанного в абзаце первом настоящей части, результаты соблюдения им других ограничений, запретов и обязанностей, установленн</w:t>
      </w:r>
      <w:r w:rsidRPr="0045112F">
        <w:t>ых в целях противодействия коррупции.</w:t>
      </w:r>
    </w:p>
    <w:p w:rsidR="00A27EB5" w:rsidRPr="0045112F" w:rsidRDefault="00EA25FD">
      <w:pPr>
        <w:pStyle w:val="ConsPlusNormal0"/>
        <w:jc w:val="both"/>
      </w:pPr>
      <w:r w:rsidRPr="0045112F">
        <w:t xml:space="preserve">(часть 17(3) введена </w:t>
      </w:r>
      <w:hyperlink r:id="rId70" w:tooltip="Закон Приморского края от 04.12.2019 N 642-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w:t>
      </w:r>
      <w:r w:rsidRPr="0045112F">
        <w:t>морского края от 04.12.2019 N 642-КЗ)</w:t>
      </w:r>
    </w:p>
    <w:p w:rsidR="00A27EB5" w:rsidRPr="0045112F" w:rsidRDefault="00EA25FD">
      <w:pPr>
        <w:pStyle w:val="ConsPlusNormal0"/>
        <w:spacing w:before="200"/>
        <w:ind w:firstLine="540"/>
        <w:jc w:val="both"/>
      </w:pPr>
      <w:r w:rsidRPr="0045112F">
        <w:t>17(4). Лицо, замещающее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w:t>
      </w:r>
      <w:r w:rsidRPr="0045112F">
        <w:t xml:space="preserve">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1"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частями 3</w:t>
        </w:r>
      </w:hyperlink>
      <w:r w:rsidRPr="0045112F">
        <w:t xml:space="preserve"> - </w:t>
      </w:r>
      <w:hyperlink r:id="rId72"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6 статьи 13</w:t>
        </w:r>
      </w:hyperlink>
      <w:r w:rsidRPr="0045112F">
        <w:t xml:space="preserve"> Федерального закона "О противодействии коррупции".</w:t>
      </w:r>
    </w:p>
    <w:p w:rsidR="00A27EB5" w:rsidRPr="0045112F" w:rsidRDefault="00EA25FD">
      <w:pPr>
        <w:pStyle w:val="ConsPlusNormal0"/>
        <w:jc w:val="both"/>
      </w:pPr>
      <w:r w:rsidRPr="0045112F">
        <w:t xml:space="preserve">(часть 17(4) введена </w:t>
      </w:r>
      <w:hyperlink r:id="rId73"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sidRPr="0045112F">
          <w:rPr>
            <w:color w:val="0000FF"/>
          </w:rPr>
          <w:t>Законом</w:t>
        </w:r>
      </w:hyperlink>
      <w:r w:rsidRPr="0045112F">
        <w:t xml:space="preserve"> Приморского края от 03.10.2023 N 442-КЗ)</w:t>
      </w:r>
    </w:p>
    <w:p w:rsidR="00A27EB5" w:rsidRPr="0045112F" w:rsidRDefault="00EA25FD">
      <w:pPr>
        <w:pStyle w:val="ConsPlusNormal0"/>
        <w:spacing w:before="200"/>
        <w:ind w:firstLine="540"/>
        <w:jc w:val="both"/>
      </w:pPr>
      <w:r w:rsidRPr="0045112F">
        <w:lastRenderedPageBreak/>
        <w:t>18. В случае, если в ходе проверки выявлены обстоятельства, свидетельствующие о наличии признаков преступления, ад</w:t>
      </w:r>
      <w:r w:rsidRPr="0045112F">
        <w:t>министративного правонарушения или иного правонарушения, материалы об этом в трехдневный срок после завершения проверки направляются Губернатором Приморского края в государственные органы в соответствии с их компетенцией.</w:t>
      </w:r>
    </w:p>
    <w:p w:rsidR="00A27EB5" w:rsidRPr="0045112F" w:rsidRDefault="00EA25FD">
      <w:pPr>
        <w:pStyle w:val="ConsPlusNormal0"/>
        <w:spacing w:before="200"/>
        <w:ind w:firstLine="540"/>
        <w:jc w:val="both"/>
      </w:pPr>
      <w:r w:rsidRPr="0045112F">
        <w:t xml:space="preserve">19. Материалы проверки хранятся в </w:t>
      </w:r>
      <w:r w:rsidRPr="0045112F">
        <w:t>уполномоченном органе в течение трех лет со дня ее окончания, после чего передаются в архив.</w:t>
      </w:r>
    </w:p>
    <w:p w:rsidR="00A27EB5" w:rsidRPr="0045112F" w:rsidRDefault="00A27EB5">
      <w:pPr>
        <w:pStyle w:val="ConsPlusNormal0"/>
        <w:jc w:val="both"/>
      </w:pPr>
    </w:p>
    <w:p w:rsidR="00A27EB5" w:rsidRPr="0045112F" w:rsidRDefault="00EA25FD">
      <w:pPr>
        <w:pStyle w:val="ConsPlusTitle0"/>
        <w:ind w:firstLine="540"/>
        <w:jc w:val="both"/>
        <w:outlineLvl w:val="1"/>
      </w:pPr>
      <w:r w:rsidRPr="0045112F">
        <w:t>Статья 3(1). Порядок предварительного уведомления Губернатора Приморского края о намерении участвовать на безвозмездной основе в управлении некоммерческой организ</w:t>
      </w:r>
      <w:r w:rsidRPr="0045112F">
        <w:t>ацией</w:t>
      </w:r>
    </w:p>
    <w:p w:rsidR="00A27EB5" w:rsidRPr="0045112F" w:rsidRDefault="00EA25FD">
      <w:pPr>
        <w:pStyle w:val="ConsPlusNormal0"/>
        <w:ind w:firstLine="540"/>
        <w:jc w:val="both"/>
      </w:pPr>
      <w:r w:rsidRPr="0045112F">
        <w:t xml:space="preserve">(введена </w:t>
      </w:r>
      <w:hyperlink r:id="rId74" w:tooltip="Закон Приморского края от 04.03.2020 N 736-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t xml:space="preserve"> Приморского края от 04.03.2020 N 736-КЗ)</w:t>
      </w:r>
    </w:p>
    <w:p w:rsidR="00A27EB5" w:rsidRPr="0045112F" w:rsidRDefault="00A27EB5">
      <w:pPr>
        <w:pStyle w:val="ConsPlusNormal0"/>
        <w:jc w:val="both"/>
      </w:pPr>
    </w:p>
    <w:p w:rsidR="00A27EB5" w:rsidRPr="0045112F" w:rsidRDefault="00EA25FD">
      <w:pPr>
        <w:pStyle w:val="ConsPlusNormal0"/>
        <w:ind w:firstLine="540"/>
        <w:jc w:val="both"/>
      </w:pPr>
      <w:r w:rsidRPr="0045112F">
        <w:t>1. Ли</w:t>
      </w:r>
      <w:r w:rsidRPr="0045112F">
        <w:t xml:space="preserve">цо, замещающее муниципальную должность и осуществляющее свои полномочия на постоянной основе, в соответствии с </w:t>
      </w:r>
      <w:hyperlink r:id="rId75"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пунктом 2 части 3(5) статьи 12(1)</w:t>
        </w:r>
      </w:hyperlink>
      <w:r w:rsidRPr="0045112F">
        <w:t xml:space="preserve"> Федерального закона "О противодействии коррупц</w:t>
      </w:r>
      <w:r w:rsidRPr="0045112F">
        <w:t>ии" не позднее пяти рабочих дней до начала участия на безвозмездной основе в управлении некоммерческой организацией представляет по форме согласно приложению 2 к настоящему Закону письменное уведомление о намерении участвовать на безвозмездной основе в упр</w:t>
      </w:r>
      <w:r w:rsidRPr="0045112F">
        <w:t>авлении некоммерческой организацией, адресатом которого является Губернатор Приморского края.</w:t>
      </w:r>
    </w:p>
    <w:p w:rsidR="00A27EB5" w:rsidRPr="0045112F" w:rsidRDefault="00EA25FD">
      <w:pPr>
        <w:pStyle w:val="ConsPlusNormal0"/>
        <w:spacing w:before="200"/>
        <w:ind w:firstLine="540"/>
        <w:jc w:val="both"/>
      </w:pPr>
      <w:r w:rsidRPr="0045112F">
        <w:t>Указанное уведомление направляется в уполномоченный орган.</w:t>
      </w:r>
    </w:p>
    <w:p w:rsidR="00A27EB5" w:rsidRPr="0045112F" w:rsidRDefault="00EA25FD">
      <w:pPr>
        <w:pStyle w:val="ConsPlusNormal0"/>
        <w:spacing w:before="200"/>
        <w:ind w:firstLine="540"/>
        <w:jc w:val="both"/>
      </w:pPr>
      <w:r w:rsidRPr="0045112F">
        <w:t>2. Уведомление представляется лицом, замещающим муниципальную должность и осуществляющим свои полномочия на постоянной основе, лично либо направляется посредством почтовой связи с уведомлением о вручении.</w:t>
      </w:r>
    </w:p>
    <w:p w:rsidR="00A27EB5" w:rsidRPr="0045112F" w:rsidRDefault="00EA25FD">
      <w:pPr>
        <w:pStyle w:val="ConsPlusNormal0"/>
        <w:spacing w:before="200"/>
        <w:ind w:firstLine="540"/>
        <w:jc w:val="both"/>
      </w:pPr>
      <w:r w:rsidRPr="0045112F">
        <w:t>Поступившее уведомление регистрируется уполномоченн</w:t>
      </w:r>
      <w:r w:rsidRPr="0045112F">
        <w:t>ым органом в день поступления. На уведомлении в день регистрации ставится регистрационный номер, дата регистрации, фамилия, инициалы и подпись должностного лица, зарегистрировавшего уведомление.</w:t>
      </w:r>
    </w:p>
    <w:p w:rsidR="00A27EB5" w:rsidRPr="0045112F" w:rsidRDefault="00A27EB5">
      <w:pPr>
        <w:pStyle w:val="ConsPlusNormal0"/>
        <w:jc w:val="both"/>
      </w:pPr>
    </w:p>
    <w:p w:rsidR="00A27EB5" w:rsidRPr="0045112F" w:rsidRDefault="00EA25FD">
      <w:pPr>
        <w:pStyle w:val="ConsPlusTitle0"/>
        <w:ind w:firstLine="540"/>
        <w:jc w:val="both"/>
        <w:outlineLvl w:val="1"/>
      </w:pPr>
      <w:r w:rsidRPr="0045112F">
        <w:t>Статья 4. Переходные положения</w:t>
      </w:r>
    </w:p>
    <w:p w:rsidR="00A27EB5" w:rsidRPr="0045112F" w:rsidRDefault="00A27EB5">
      <w:pPr>
        <w:pStyle w:val="ConsPlusNormal0"/>
        <w:jc w:val="both"/>
      </w:pPr>
    </w:p>
    <w:p w:rsidR="00A27EB5" w:rsidRPr="0045112F" w:rsidRDefault="00EA25FD">
      <w:pPr>
        <w:pStyle w:val="ConsPlusNormal0"/>
        <w:ind w:firstLine="540"/>
        <w:jc w:val="both"/>
      </w:pPr>
      <w:r w:rsidRPr="0045112F">
        <w:t>1. Направление после вступле</w:t>
      </w:r>
      <w:r w:rsidRPr="0045112F">
        <w:t>ния в силу настоящего Закона лицами, замещающими должности, сведений о своих доходах, полученных с 1 января по 31 декабря 2016 года от всех источников, сведений о своем имуществе и обязательствах имущественного характера по состоянию на 31 декабря 2016 год</w:t>
      </w:r>
      <w:r w:rsidRPr="0045112F">
        <w:t>а, о доходах супруги (супруга) и несовершеннолетних детей, полученных с 1 января по 31 декабря 2016 года от всех источников, сведений об их имуществе и обязательствах имущественного характера по состоянию на 31 декабря 2016 года (далее - сведения о доходах</w:t>
      </w:r>
      <w:r w:rsidRPr="0045112F">
        <w:t xml:space="preserve">, об имуществе и обязательствах имущественного характера за 2016 год), а также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w:t>
      </w:r>
      <w:r w:rsidRPr="0045112F">
        <w:t>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2016 года), если общая сумма</w:t>
      </w:r>
      <w:r w:rsidRPr="0045112F">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за 2016 год), в адрес Губ</w:t>
      </w:r>
      <w:r w:rsidRPr="0045112F">
        <w:t>ернатора Приморского края не требуется.</w:t>
      </w:r>
    </w:p>
    <w:p w:rsidR="00A27EB5" w:rsidRPr="0045112F" w:rsidRDefault="00EA25FD">
      <w:pPr>
        <w:pStyle w:val="ConsPlusNormal0"/>
        <w:spacing w:before="200"/>
        <w:ind w:firstLine="540"/>
        <w:jc w:val="both"/>
      </w:pPr>
      <w:r w:rsidRPr="0045112F">
        <w:t>2. Лица, замещающие должности, считаются исполнившими обязанность по представлению сведений о доходах, об имуществе и обязательствах имущественного характера за 2016 год, сведений о расходах за 2016 год в случае пред</w:t>
      </w:r>
      <w:r w:rsidRPr="0045112F">
        <w:t>ставления указанных сведений:</w:t>
      </w:r>
    </w:p>
    <w:p w:rsidR="00A27EB5" w:rsidRPr="0045112F" w:rsidRDefault="00EA25FD">
      <w:pPr>
        <w:pStyle w:val="ConsPlusNormal0"/>
        <w:spacing w:before="200"/>
        <w:ind w:firstLine="540"/>
        <w:jc w:val="both"/>
      </w:pPr>
      <w:bookmarkStart w:id="12" w:name="P193"/>
      <w:bookmarkEnd w:id="12"/>
      <w:r w:rsidRPr="0045112F">
        <w:t xml:space="preserve">1) в орган, уполномоченный в соответствии с действовавшими на дату вступления в силу Федерального </w:t>
      </w:r>
      <w:hyperlink r:id="rId7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45112F">
          <w:rPr>
            <w:color w:val="0000FF"/>
          </w:rPr>
          <w:t>закона</w:t>
        </w:r>
      </w:hyperlink>
      <w:r w:rsidRPr="0045112F">
        <w:t xml:space="preserve"> от 3 апреля 2017 года N 64-ФЗ "О внесении изменений в отдельные законодательные акты Российской Федерации в целях совершенствования го</w:t>
      </w:r>
      <w:r w:rsidRPr="0045112F">
        <w:t>сударственной политики в области противодействия коррупции" муниципальными правовыми актами в порядке, установленном муниципальными правовыми актами;</w:t>
      </w:r>
    </w:p>
    <w:p w:rsidR="00A27EB5" w:rsidRPr="0045112F" w:rsidRDefault="00EA25FD">
      <w:pPr>
        <w:pStyle w:val="ConsPlusNormal0"/>
        <w:spacing w:before="200"/>
        <w:ind w:firstLine="540"/>
        <w:jc w:val="both"/>
      </w:pPr>
      <w:r w:rsidRPr="0045112F">
        <w:t>2) в уполномоченный орган до вступления в силу настоящего Закона на основании запроса указанного органа.</w:t>
      </w:r>
    </w:p>
    <w:p w:rsidR="00A27EB5" w:rsidRPr="0045112F" w:rsidRDefault="00EA25FD">
      <w:pPr>
        <w:pStyle w:val="ConsPlusNormal0"/>
        <w:spacing w:before="200"/>
        <w:ind w:firstLine="540"/>
        <w:jc w:val="both"/>
      </w:pPr>
      <w:r w:rsidRPr="0045112F">
        <w:lastRenderedPageBreak/>
        <w:t>3</w:t>
      </w:r>
      <w:r w:rsidRPr="0045112F">
        <w:t xml:space="preserve">. При поступлении в адрес Губернатора Приморского края информации, указанной в </w:t>
      </w:r>
      <w:hyperlink w:anchor="P104" w:tooltip="4. Основанием для проведения проверки лиц, претендующих на замещение должности, лиц, замещающих должности, является достаточная информация, свидетельствующая о несоблюдении указанными лицами ограничений, запретов, неисполнении обязанностей, связанных с противо">
        <w:r w:rsidRPr="0045112F">
          <w:rPr>
            <w:color w:val="0000FF"/>
          </w:rPr>
          <w:t>части 4 статьи 3</w:t>
        </w:r>
      </w:hyperlink>
      <w:r w:rsidRPr="0045112F">
        <w:t xml:space="preserve"> настоящего Закона, проверка представленных лицами, замещающими должности, сведений о доходах, об имуществе и обязательствах</w:t>
      </w:r>
      <w:r w:rsidRPr="0045112F">
        <w:t xml:space="preserve"> имущественного характера за 2016 год осуществляется в порядке, установленном настоящим Законом. Орган, указанный в </w:t>
      </w:r>
      <w:hyperlink w:anchor="P193" w:tooltip="1) в орган, уполномоченный в соответствии с действовавшими на дату вступления в силу Федерального закона от 3 апреля 2017 года N 64-ФЗ &quot;О внесении изменений в отдельные законодательные акты Российской Федерации в целях совершенствования государственной политик">
        <w:r w:rsidRPr="0045112F">
          <w:rPr>
            <w:color w:val="0000FF"/>
          </w:rPr>
          <w:t>пункте 1 части 2</w:t>
        </w:r>
      </w:hyperlink>
      <w:r w:rsidRPr="0045112F">
        <w:t xml:space="preserve"> настоящей статьи, в течение 10 рабочих дней со дня получения запроса уполномоченного </w:t>
      </w:r>
      <w:r w:rsidRPr="0045112F">
        <w:t>органа направляет в его адрес представленные лицами, замещающими должности, сведения о доходах, об имуществе и обязательствах имущественного характера за 2016 год, сведения о расходах за 2016 год.</w:t>
      </w:r>
    </w:p>
    <w:p w:rsidR="00A27EB5" w:rsidRPr="0045112F" w:rsidRDefault="00A27EB5">
      <w:pPr>
        <w:pStyle w:val="ConsPlusNormal0"/>
        <w:jc w:val="both"/>
      </w:pPr>
    </w:p>
    <w:p w:rsidR="00A27EB5" w:rsidRPr="0045112F" w:rsidRDefault="00EA25FD">
      <w:pPr>
        <w:pStyle w:val="ConsPlusTitle0"/>
        <w:ind w:firstLine="540"/>
        <w:jc w:val="both"/>
        <w:outlineLvl w:val="1"/>
      </w:pPr>
      <w:r w:rsidRPr="0045112F">
        <w:t>Статья 5. Порядок вступления в силу настоящего Закона</w:t>
      </w:r>
    </w:p>
    <w:p w:rsidR="00A27EB5" w:rsidRPr="0045112F" w:rsidRDefault="00A27EB5">
      <w:pPr>
        <w:pStyle w:val="ConsPlusNormal0"/>
        <w:jc w:val="both"/>
      </w:pPr>
    </w:p>
    <w:p w:rsidR="00A27EB5" w:rsidRPr="0045112F" w:rsidRDefault="00EA25FD">
      <w:pPr>
        <w:pStyle w:val="ConsPlusNormal0"/>
        <w:ind w:firstLine="540"/>
        <w:jc w:val="both"/>
      </w:pPr>
      <w:r w:rsidRPr="0045112F">
        <w:t>Нас</w:t>
      </w:r>
      <w:r w:rsidRPr="0045112F">
        <w:t>тоящий Закон вступает в силу по истечении 10 дней со дня его официального опубликования.</w:t>
      </w:r>
    </w:p>
    <w:p w:rsidR="00A27EB5" w:rsidRPr="0045112F" w:rsidRDefault="00A27EB5">
      <w:pPr>
        <w:pStyle w:val="ConsPlusNormal0"/>
        <w:jc w:val="both"/>
      </w:pPr>
    </w:p>
    <w:p w:rsidR="00A27EB5" w:rsidRPr="0045112F" w:rsidRDefault="00EA25FD">
      <w:pPr>
        <w:pStyle w:val="ConsPlusNormal0"/>
        <w:jc w:val="right"/>
      </w:pPr>
      <w:r w:rsidRPr="0045112F">
        <w:t>Губернатор края</w:t>
      </w:r>
    </w:p>
    <w:p w:rsidR="00A27EB5" w:rsidRPr="0045112F" w:rsidRDefault="00EA25FD">
      <w:pPr>
        <w:pStyle w:val="ConsPlusNormal0"/>
        <w:jc w:val="right"/>
      </w:pPr>
      <w:r w:rsidRPr="0045112F">
        <w:t>В.В.МИКЛУШЕВСКИЙ</w:t>
      </w:r>
    </w:p>
    <w:p w:rsidR="00A27EB5" w:rsidRPr="0045112F" w:rsidRDefault="00EA25FD">
      <w:pPr>
        <w:pStyle w:val="ConsPlusNormal0"/>
      </w:pPr>
      <w:r w:rsidRPr="0045112F">
        <w:t>г. Владивосток</w:t>
      </w:r>
    </w:p>
    <w:p w:rsidR="00A27EB5" w:rsidRPr="0045112F" w:rsidRDefault="00EA25FD">
      <w:pPr>
        <w:pStyle w:val="ConsPlusNormal0"/>
        <w:spacing w:before="200"/>
      </w:pPr>
      <w:r w:rsidRPr="0045112F">
        <w:t>25 мая 2017 года</w:t>
      </w:r>
    </w:p>
    <w:p w:rsidR="00A27EB5" w:rsidRPr="0045112F" w:rsidRDefault="00EA25FD">
      <w:pPr>
        <w:pStyle w:val="ConsPlusNormal0"/>
        <w:spacing w:before="200"/>
      </w:pPr>
      <w:r w:rsidRPr="0045112F">
        <w:t>N 122-КЗ</w:t>
      </w:r>
    </w:p>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EA25FD">
      <w:pPr>
        <w:pStyle w:val="ConsPlusNormal0"/>
        <w:jc w:val="right"/>
        <w:outlineLvl w:val="0"/>
      </w:pPr>
      <w:r w:rsidRPr="0045112F">
        <w:t>Приложение 1</w:t>
      </w:r>
    </w:p>
    <w:p w:rsidR="00A27EB5" w:rsidRPr="0045112F" w:rsidRDefault="00EA25FD">
      <w:pPr>
        <w:pStyle w:val="ConsPlusNormal0"/>
        <w:jc w:val="right"/>
      </w:pPr>
      <w:r w:rsidRPr="0045112F">
        <w:t>к Закону</w:t>
      </w:r>
    </w:p>
    <w:p w:rsidR="00A27EB5" w:rsidRPr="0045112F" w:rsidRDefault="00EA25FD">
      <w:pPr>
        <w:pStyle w:val="ConsPlusNormal0"/>
        <w:jc w:val="right"/>
      </w:pPr>
      <w:r w:rsidRPr="0045112F">
        <w:t>Приморского края</w:t>
      </w:r>
    </w:p>
    <w:p w:rsidR="00A27EB5" w:rsidRPr="0045112F" w:rsidRDefault="00EA25FD">
      <w:pPr>
        <w:pStyle w:val="ConsPlusNormal0"/>
        <w:jc w:val="right"/>
      </w:pPr>
      <w:r w:rsidRPr="0045112F">
        <w:t>от 25.05.2017 N 122-КЗ</w:t>
      </w:r>
    </w:p>
    <w:p w:rsidR="00A27EB5" w:rsidRPr="0045112F" w:rsidRDefault="00A27E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27EB5" w:rsidRPr="004511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EB5" w:rsidRPr="0045112F" w:rsidRDefault="00A27E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27EB5" w:rsidRPr="0045112F" w:rsidRDefault="00A27E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27EB5" w:rsidRPr="0045112F" w:rsidRDefault="00EA25FD">
            <w:pPr>
              <w:pStyle w:val="ConsPlusNormal0"/>
              <w:jc w:val="center"/>
            </w:pPr>
            <w:r w:rsidRPr="0045112F">
              <w:rPr>
                <w:color w:val="392C69"/>
              </w:rPr>
              <w:t>Список изменяющих документов</w:t>
            </w:r>
          </w:p>
          <w:p w:rsidR="00A27EB5" w:rsidRPr="0045112F" w:rsidRDefault="00EA25FD">
            <w:pPr>
              <w:pStyle w:val="ConsPlusNormal0"/>
              <w:jc w:val="center"/>
            </w:pPr>
            <w:r w:rsidRPr="0045112F">
              <w:rPr>
                <w:color w:val="392C69"/>
              </w:rPr>
              <w:t xml:space="preserve">(в ред. </w:t>
            </w:r>
            <w:hyperlink r:id="rId77" w:tooltip="Закон Приморского края от 03.10.2023 N 442-КЗ &quot;О внесении изменений в отдельные законодательные акты Приморского края&quot; (принят Законодательным Собранием Приморского края 27.09.2023) {КонсультантПлюс}">
              <w:r w:rsidRPr="0045112F">
                <w:rPr>
                  <w:color w:val="0000FF"/>
                </w:rPr>
                <w:t>Закона</w:t>
              </w:r>
            </w:hyperlink>
            <w:r w:rsidRPr="0045112F">
              <w:rPr>
                <w:color w:val="392C69"/>
              </w:rPr>
              <w:t xml:space="preserve"> Приморского края</w:t>
            </w:r>
          </w:p>
          <w:p w:rsidR="00A27EB5" w:rsidRPr="0045112F" w:rsidRDefault="00EA25FD">
            <w:pPr>
              <w:pStyle w:val="ConsPlusNormal0"/>
              <w:jc w:val="center"/>
            </w:pPr>
            <w:r w:rsidRPr="0045112F">
              <w:rPr>
                <w:color w:val="392C69"/>
              </w:rPr>
              <w:t>от 03.10.2023 N 442-КЗ)</w:t>
            </w:r>
          </w:p>
        </w:tc>
        <w:tc>
          <w:tcPr>
            <w:tcW w:w="113" w:type="dxa"/>
            <w:tcBorders>
              <w:top w:val="nil"/>
              <w:left w:val="nil"/>
              <w:bottom w:val="nil"/>
              <w:right w:val="nil"/>
            </w:tcBorders>
            <w:shd w:val="clear" w:color="auto" w:fill="F4F3F8"/>
            <w:tcMar>
              <w:top w:w="0" w:type="dxa"/>
              <w:left w:w="0" w:type="dxa"/>
              <w:bottom w:w="0" w:type="dxa"/>
              <w:right w:w="0" w:type="dxa"/>
            </w:tcMar>
          </w:tcPr>
          <w:p w:rsidR="00A27EB5" w:rsidRPr="0045112F" w:rsidRDefault="00A27EB5">
            <w:pPr>
              <w:pStyle w:val="ConsPlusNormal0"/>
            </w:pPr>
          </w:p>
        </w:tc>
      </w:tr>
    </w:tbl>
    <w:p w:rsidR="00A27EB5" w:rsidRPr="0045112F" w:rsidRDefault="00A27EB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1531"/>
        <w:gridCol w:w="269"/>
        <w:gridCol w:w="599"/>
        <w:gridCol w:w="794"/>
        <w:gridCol w:w="491"/>
        <w:gridCol w:w="2955"/>
      </w:tblGrid>
      <w:tr w:rsidR="00A27EB5" w:rsidRPr="0045112F">
        <w:tc>
          <w:tcPr>
            <w:tcW w:w="5631" w:type="dxa"/>
            <w:gridSpan w:val="5"/>
            <w:tcBorders>
              <w:top w:val="nil"/>
              <w:left w:val="nil"/>
              <w:bottom w:val="nil"/>
              <w:right w:val="nil"/>
            </w:tcBorders>
          </w:tcPr>
          <w:p w:rsidR="00A27EB5" w:rsidRPr="0045112F" w:rsidRDefault="00A27EB5">
            <w:pPr>
              <w:pStyle w:val="ConsPlusNormal0"/>
            </w:pPr>
          </w:p>
        </w:tc>
        <w:tc>
          <w:tcPr>
            <w:tcW w:w="3446" w:type="dxa"/>
            <w:gridSpan w:val="2"/>
            <w:tcBorders>
              <w:top w:val="nil"/>
              <w:left w:val="nil"/>
              <w:bottom w:val="nil"/>
              <w:right w:val="nil"/>
            </w:tcBorders>
          </w:tcPr>
          <w:p w:rsidR="00A27EB5" w:rsidRPr="0045112F" w:rsidRDefault="00EA25FD">
            <w:pPr>
              <w:pStyle w:val="ConsPlusNormal0"/>
            </w:pPr>
            <w:r w:rsidRPr="0045112F">
              <w:t>Губернатору Приморского края</w:t>
            </w:r>
          </w:p>
          <w:p w:rsidR="00A27EB5" w:rsidRPr="0045112F" w:rsidRDefault="00EA25FD">
            <w:pPr>
              <w:pStyle w:val="ConsPlusNormal0"/>
            </w:pPr>
            <w:r w:rsidRPr="0045112F">
              <w:t>_________________________________</w:t>
            </w:r>
          </w:p>
          <w:p w:rsidR="00A27EB5" w:rsidRPr="0045112F" w:rsidRDefault="00EA25FD">
            <w:pPr>
              <w:pStyle w:val="ConsPlusNormal0"/>
              <w:jc w:val="center"/>
            </w:pPr>
            <w:r w:rsidRPr="0045112F">
              <w:t>(фамилия, имя, отчество (при наличии)</w:t>
            </w:r>
          </w:p>
          <w:p w:rsidR="00A27EB5" w:rsidRPr="0045112F" w:rsidRDefault="00EA25FD">
            <w:pPr>
              <w:pStyle w:val="ConsPlusNormal0"/>
            </w:pPr>
            <w:r w:rsidRPr="0045112F">
              <w:t>_________________________________</w:t>
            </w:r>
          </w:p>
          <w:p w:rsidR="00A27EB5" w:rsidRPr="0045112F" w:rsidRDefault="00EA25FD">
            <w:pPr>
              <w:pStyle w:val="ConsPlusNormal0"/>
              <w:jc w:val="center"/>
            </w:pPr>
            <w:r w:rsidRPr="0045112F">
              <w:t>высшего должностного лица</w:t>
            </w:r>
          </w:p>
          <w:p w:rsidR="00A27EB5" w:rsidRPr="0045112F" w:rsidRDefault="00EA25FD">
            <w:pPr>
              <w:pStyle w:val="ConsPlusNormal0"/>
            </w:pPr>
            <w:r w:rsidRPr="0045112F">
              <w:t>__________________________________</w:t>
            </w:r>
          </w:p>
          <w:p w:rsidR="00A27EB5" w:rsidRPr="0045112F" w:rsidRDefault="00EA25FD">
            <w:pPr>
              <w:pStyle w:val="ConsPlusNormal0"/>
              <w:jc w:val="center"/>
            </w:pPr>
            <w:r w:rsidRPr="0045112F">
              <w:t>Приморского края)</w:t>
            </w:r>
          </w:p>
        </w:tc>
      </w:tr>
      <w:tr w:rsidR="00A27EB5" w:rsidRPr="0045112F">
        <w:tc>
          <w:tcPr>
            <w:tcW w:w="9077" w:type="dxa"/>
            <w:gridSpan w:val="7"/>
            <w:tcBorders>
              <w:top w:val="nil"/>
              <w:left w:val="nil"/>
              <w:bottom w:val="nil"/>
              <w:right w:val="nil"/>
            </w:tcBorders>
          </w:tcPr>
          <w:p w:rsidR="00A27EB5" w:rsidRPr="0045112F" w:rsidRDefault="00EA25FD">
            <w:pPr>
              <w:pStyle w:val="ConsPlusNormal0"/>
              <w:jc w:val="center"/>
            </w:pPr>
            <w:bookmarkStart w:id="13" w:name="P227"/>
            <w:bookmarkEnd w:id="13"/>
            <w:r w:rsidRPr="0045112F">
              <w:t>Уведомление</w:t>
            </w:r>
          </w:p>
          <w:p w:rsidR="00A27EB5" w:rsidRPr="0045112F" w:rsidRDefault="00EA25FD">
            <w:pPr>
              <w:pStyle w:val="ConsPlusNormal0"/>
              <w:jc w:val="center"/>
            </w:pPr>
            <w:r w:rsidRPr="0045112F">
              <w:t xml:space="preserve">о несовершении в отчетном периоде сделок, предусмотренных </w:t>
            </w:r>
            <w:hyperlink r:id="rId7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частью 1 статьи 3</w:t>
              </w:r>
            </w:hyperlink>
            <w:r w:rsidRPr="0045112F">
              <w:t xml:space="preserve"> Федерального закона от 3 декабря 2012 года N 230-ФЗ "О контроле за соответствием расходов лиц, замеща</w:t>
            </w:r>
            <w:r w:rsidRPr="0045112F">
              <w:t>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
        </w:tc>
      </w:tr>
      <w:tr w:rsidR="00A27EB5" w:rsidRPr="0045112F">
        <w:tc>
          <w:tcPr>
            <w:tcW w:w="9077" w:type="dxa"/>
            <w:gridSpan w:val="7"/>
            <w:tcBorders>
              <w:top w:val="nil"/>
              <w:left w:val="nil"/>
              <w:bottom w:val="nil"/>
              <w:right w:val="nil"/>
            </w:tcBorders>
          </w:tcPr>
          <w:p w:rsidR="00A27EB5" w:rsidRPr="0045112F" w:rsidRDefault="00EA25FD">
            <w:pPr>
              <w:pStyle w:val="ConsPlusNormal0"/>
            </w:pPr>
            <w:r w:rsidRPr="0045112F">
              <w:t>Я, _________________________________________________________________</w:t>
            </w:r>
            <w:r w:rsidRPr="0045112F">
              <w:t>______</w:t>
            </w:r>
          </w:p>
          <w:p w:rsidR="00A27EB5" w:rsidRPr="0045112F" w:rsidRDefault="00EA25FD">
            <w:pPr>
              <w:pStyle w:val="ConsPlusNormal0"/>
              <w:jc w:val="center"/>
            </w:pPr>
            <w:r w:rsidRPr="0045112F">
              <w:t>(фамилия, имя, отчество (при наличии) в именительном падеже)</w:t>
            </w:r>
          </w:p>
        </w:tc>
      </w:tr>
      <w:tr w:rsidR="00A27EB5" w:rsidRPr="0045112F">
        <w:tc>
          <w:tcPr>
            <w:tcW w:w="4837" w:type="dxa"/>
            <w:gridSpan w:val="4"/>
            <w:tcBorders>
              <w:top w:val="nil"/>
              <w:left w:val="nil"/>
              <w:bottom w:val="nil"/>
              <w:right w:val="nil"/>
            </w:tcBorders>
          </w:tcPr>
          <w:p w:rsidR="00A27EB5" w:rsidRPr="0045112F" w:rsidRDefault="00EA25FD">
            <w:pPr>
              <w:pStyle w:val="ConsPlusNormal0"/>
              <w:jc w:val="center"/>
            </w:pPr>
            <w:r w:rsidRPr="0045112F">
              <w:lastRenderedPageBreak/>
              <w:t>"___" ____________________ _____ г.</w:t>
            </w:r>
          </w:p>
          <w:p w:rsidR="00A27EB5" w:rsidRPr="0045112F" w:rsidRDefault="00EA25FD">
            <w:pPr>
              <w:pStyle w:val="ConsPlusNormal0"/>
              <w:jc w:val="center"/>
            </w:pPr>
            <w:r w:rsidRPr="0045112F">
              <w:t>(дата рождения)</w:t>
            </w:r>
          </w:p>
        </w:tc>
        <w:tc>
          <w:tcPr>
            <w:tcW w:w="4240" w:type="dxa"/>
            <w:gridSpan w:val="3"/>
            <w:tcBorders>
              <w:top w:val="nil"/>
              <w:left w:val="nil"/>
              <w:bottom w:val="nil"/>
              <w:right w:val="nil"/>
            </w:tcBorders>
          </w:tcPr>
          <w:p w:rsidR="00A27EB5" w:rsidRPr="0045112F" w:rsidRDefault="00A27EB5">
            <w:pPr>
              <w:pStyle w:val="ConsPlusNormal0"/>
            </w:pPr>
          </w:p>
        </w:tc>
      </w:tr>
      <w:tr w:rsidR="00A27EB5" w:rsidRPr="0045112F">
        <w:tc>
          <w:tcPr>
            <w:tcW w:w="4837" w:type="dxa"/>
            <w:gridSpan w:val="4"/>
            <w:tcBorders>
              <w:top w:val="nil"/>
              <w:left w:val="nil"/>
              <w:bottom w:val="nil"/>
              <w:right w:val="nil"/>
            </w:tcBorders>
          </w:tcPr>
          <w:p w:rsidR="00A27EB5" w:rsidRPr="0045112F" w:rsidRDefault="00EA25FD">
            <w:pPr>
              <w:pStyle w:val="ConsPlusNormal0"/>
              <w:jc w:val="center"/>
            </w:pPr>
            <w:r w:rsidRPr="0045112F">
              <w:t>Паспорт ________________________</w:t>
            </w:r>
          </w:p>
          <w:p w:rsidR="00A27EB5" w:rsidRPr="0045112F" w:rsidRDefault="00EA25FD">
            <w:pPr>
              <w:pStyle w:val="ConsPlusNormal0"/>
              <w:jc w:val="center"/>
            </w:pPr>
            <w:r w:rsidRPr="0045112F">
              <w:t>(серия, номер)</w:t>
            </w:r>
          </w:p>
        </w:tc>
        <w:tc>
          <w:tcPr>
            <w:tcW w:w="794" w:type="dxa"/>
            <w:tcBorders>
              <w:top w:val="nil"/>
              <w:left w:val="nil"/>
              <w:bottom w:val="nil"/>
              <w:right w:val="nil"/>
            </w:tcBorders>
          </w:tcPr>
          <w:p w:rsidR="00A27EB5" w:rsidRPr="0045112F" w:rsidRDefault="00EA25FD">
            <w:pPr>
              <w:pStyle w:val="ConsPlusNormal0"/>
              <w:jc w:val="center"/>
            </w:pPr>
            <w:r w:rsidRPr="0045112F">
              <w:t>выдан</w:t>
            </w:r>
          </w:p>
        </w:tc>
        <w:tc>
          <w:tcPr>
            <w:tcW w:w="3446" w:type="dxa"/>
            <w:gridSpan w:val="2"/>
            <w:tcBorders>
              <w:top w:val="nil"/>
              <w:left w:val="nil"/>
              <w:bottom w:val="nil"/>
              <w:right w:val="nil"/>
            </w:tcBorders>
          </w:tcPr>
          <w:p w:rsidR="00A27EB5" w:rsidRPr="0045112F" w:rsidRDefault="00EA25FD">
            <w:pPr>
              <w:pStyle w:val="ConsPlusNormal0"/>
              <w:jc w:val="center"/>
            </w:pPr>
            <w:r w:rsidRPr="0045112F">
              <w:t>"___" _____________ ____ г.</w:t>
            </w:r>
          </w:p>
          <w:p w:rsidR="00A27EB5" w:rsidRPr="0045112F" w:rsidRDefault="00EA25FD">
            <w:pPr>
              <w:pStyle w:val="ConsPlusNormal0"/>
              <w:jc w:val="center"/>
            </w:pPr>
            <w:r w:rsidRPr="0045112F">
              <w:t>(дата выдачи)</w:t>
            </w:r>
          </w:p>
        </w:tc>
      </w:tr>
      <w:tr w:rsidR="00A27EB5" w:rsidRPr="0045112F">
        <w:tc>
          <w:tcPr>
            <w:tcW w:w="9077" w:type="dxa"/>
            <w:gridSpan w:val="7"/>
            <w:tcBorders>
              <w:top w:val="nil"/>
              <w:left w:val="nil"/>
              <w:bottom w:val="nil"/>
              <w:right w:val="nil"/>
            </w:tcBorders>
          </w:tcPr>
          <w:p w:rsidR="00A27EB5" w:rsidRPr="0045112F" w:rsidRDefault="00EA25FD">
            <w:pPr>
              <w:pStyle w:val="ConsPlusNormal0"/>
              <w:jc w:val="center"/>
            </w:pPr>
            <w:r w:rsidRPr="0045112F">
              <w:t>________________________________________________________________________</w:t>
            </w:r>
          </w:p>
          <w:p w:rsidR="00A27EB5" w:rsidRPr="0045112F" w:rsidRDefault="00EA25FD">
            <w:pPr>
              <w:pStyle w:val="ConsPlusNormal0"/>
              <w:jc w:val="center"/>
            </w:pPr>
            <w:r w:rsidRPr="0045112F">
              <w:t>(кем выдан)</w:t>
            </w:r>
          </w:p>
          <w:p w:rsidR="00A27EB5" w:rsidRPr="0045112F" w:rsidRDefault="00EA25FD">
            <w:pPr>
              <w:pStyle w:val="ConsPlusNormal0"/>
            </w:pPr>
            <w:r w:rsidRPr="0045112F">
              <w:t>СНИЛС __________________________________________________________________</w:t>
            </w:r>
          </w:p>
          <w:p w:rsidR="00A27EB5" w:rsidRPr="0045112F" w:rsidRDefault="00EA25FD">
            <w:pPr>
              <w:pStyle w:val="ConsPlusNormal0"/>
            </w:pPr>
            <w:r w:rsidRPr="0045112F">
              <w:t>Место регистрации _______________________________________________________</w:t>
            </w:r>
          </w:p>
          <w:p w:rsidR="00A27EB5" w:rsidRPr="0045112F" w:rsidRDefault="00EA25FD">
            <w:pPr>
              <w:pStyle w:val="ConsPlusNormal0"/>
            </w:pPr>
            <w:r w:rsidRPr="0045112F">
              <w:t>Место проживания _______</w:t>
            </w:r>
            <w:r w:rsidRPr="0045112F">
              <w:t>________________________________________________</w:t>
            </w:r>
          </w:p>
          <w:p w:rsidR="00A27EB5" w:rsidRPr="0045112F" w:rsidRDefault="00EA25FD">
            <w:pPr>
              <w:pStyle w:val="ConsPlusNormal0"/>
              <w:jc w:val="center"/>
            </w:pPr>
            <w:r w:rsidRPr="0045112F">
              <w:t>(заполняется в случае несовпадения адреса регистрации с</w:t>
            </w:r>
          </w:p>
          <w:p w:rsidR="00A27EB5" w:rsidRPr="0045112F" w:rsidRDefault="00EA25FD">
            <w:pPr>
              <w:pStyle w:val="ConsPlusNormal0"/>
            </w:pPr>
            <w:r w:rsidRPr="0045112F">
              <w:t>________________________________________________________________________,</w:t>
            </w:r>
          </w:p>
          <w:p w:rsidR="00A27EB5" w:rsidRPr="0045112F" w:rsidRDefault="00EA25FD">
            <w:pPr>
              <w:pStyle w:val="ConsPlusNormal0"/>
              <w:jc w:val="center"/>
            </w:pPr>
            <w:r w:rsidRPr="0045112F">
              <w:t>фактическим местом жительства)</w:t>
            </w:r>
          </w:p>
          <w:p w:rsidR="00A27EB5" w:rsidRPr="0045112F" w:rsidRDefault="00EA25FD">
            <w:pPr>
              <w:pStyle w:val="ConsPlusNormal0"/>
            </w:pPr>
            <w:r w:rsidRPr="0045112F">
              <w:t>замещающий (замещающая) должность депутата _______________________________</w:t>
            </w:r>
          </w:p>
          <w:p w:rsidR="00A27EB5" w:rsidRPr="0045112F" w:rsidRDefault="00EA25FD">
            <w:pPr>
              <w:pStyle w:val="ConsPlusNormal0"/>
            </w:pPr>
            <w:r w:rsidRPr="0045112F">
              <w:t>________________________________________________________________________</w:t>
            </w:r>
          </w:p>
          <w:p w:rsidR="00A27EB5" w:rsidRPr="0045112F" w:rsidRDefault="00EA25FD">
            <w:pPr>
              <w:pStyle w:val="ConsPlusNormal0"/>
              <w:jc w:val="center"/>
            </w:pPr>
            <w:r w:rsidRPr="0045112F">
              <w:t>(представительного органа муниципального образования)</w:t>
            </w:r>
          </w:p>
          <w:p w:rsidR="00A27EB5" w:rsidRPr="0045112F" w:rsidRDefault="00EA25FD">
            <w:pPr>
              <w:pStyle w:val="ConsPlusNormal0"/>
            </w:pPr>
            <w:r w:rsidRPr="0045112F">
              <w:t>и осуществляющий (осуществляющая) свои полномочия на н</w:t>
            </w:r>
            <w:r w:rsidRPr="0045112F">
              <w:t>епостоянной основе, сообщаю, что в течение отчетного периода с 1 января 20__ года по 31 декабря 20__ года мной, моей супругой (моим супругом) (нужное подчеркнуть)</w:t>
            </w:r>
          </w:p>
          <w:p w:rsidR="00A27EB5" w:rsidRPr="0045112F" w:rsidRDefault="00EA25FD">
            <w:pPr>
              <w:pStyle w:val="ConsPlusNormal0"/>
            </w:pPr>
            <w:r w:rsidRPr="0045112F">
              <w:t>________________________________________________________________________</w:t>
            </w:r>
          </w:p>
          <w:p w:rsidR="00A27EB5" w:rsidRPr="0045112F" w:rsidRDefault="00EA25FD">
            <w:pPr>
              <w:pStyle w:val="ConsPlusNormal0"/>
              <w:jc w:val="center"/>
            </w:pPr>
            <w:r w:rsidRPr="0045112F">
              <w:t>(фамилия, имя, отчес</w:t>
            </w:r>
            <w:r w:rsidRPr="0045112F">
              <w:t>тво (при наличии) в именительном падеже)</w:t>
            </w:r>
          </w:p>
        </w:tc>
      </w:tr>
      <w:tr w:rsidR="00A27EB5" w:rsidRPr="0045112F">
        <w:tc>
          <w:tcPr>
            <w:tcW w:w="4837" w:type="dxa"/>
            <w:gridSpan w:val="4"/>
            <w:tcBorders>
              <w:top w:val="nil"/>
              <w:left w:val="nil"/>
              <w:bottom w:val="nil"/>
              <w:right w:val="nil"/>
            </w:tcBorders>
          </w:tcPr>
          <w:p w:rsidR="00A27EB5" w:rsidRPr="0045112F" w:rsidRDefault="00EA25FD">
            <w:pPr>
              <w:pStyle w:val="ConsPlusNormal0"/>
              <w:jc w:val="center"/>
            </w:pPr>
            <w:r w:rsidRPr="0045112F">
              <w:t>"___" ____________________ _________ г.</w:t>
            </w:r>
          </w:p>
          <w:p w:rsidR="00A27EB5" w:rsidRPr="0045112F" w:rsidRDefault="00EA25FD">
            <w:pPr>
              <w:pStyle w:val="ConsPlusNormal0"/>
              <w:jc w:val="center"/>
            </w:pPr>
            <w:r w:rsidRPr="0045112F">
              <w:t>(дата рождения)</w:t>
            </w:r>
          </w:p>
        </w:tc>
        <w:tc>
          <w:tcPr>
            <w:tcW w:w="4240" w:type="dxa"/>
            <w:gridSpan w:val="3"/>
            <w:tcBorders>
              <w:top w:val="nil"/>
              <w:left w:val="nil"/>
              <w:bottom w:val="nil"/>
              <w:right w:val="nil"/>
            </w:tcBorders>
          </w:tcPr>
          <w:p w:rsidR="00A27EB5" w:rsidRPr="0045112F" w:rsidRDefault="00A27EB5">
            <w:pPr>
              <w:pStyle w:val="ConsPlusNormal0"/>
            </w:pPr>
          </w:p>
        </w:tc>
      </w:tr>
      <w:tr w:rsidR="00A27EB5" w:rsidRPr="0045112F">
        <w:tc>
          <w:tcPr>
            <w:tcW w:w="3969" w:type="dxa"/>
            <w:gridSpan w:val="2"/>
            <w:tcBorders>
              <w:top w:val="nil"/>
              <w:left w:val="nil"/>
              <w:bottom w:val="nil"/>
              <w:right w:val="nil"/>
            </w:tcBorders>
          </w:tcPr>
          <w:p w:rsidR="00A27EB5" w:rsidRPr="0045112F" w:rsidRDefault="00EA25FD">
            <w:pPr>
              <w:pStyle w:val="ConsPlusNormal0"/>
              <w:jc w:val="center"/>
            </w:pPr>
            <w:r w:rsidRPr="0045112F">
              <w:t>Паспорт ________________________</w:t>
            </w:r>
          </w:p>
          <w:p w:rsidR="00A27EB5" w:rsidRPr="0045112F" w:rsidRDefault="00EA25FD">
            <w:pPr>
              <w:pStyle w:val="ConsPlusNormal0"/>
              <w:jc w:val="center"/>
            </w:pPr>
            <w:r w:rsidRPr="0045112F">
              <w:t>(серия, номер)</w:t>
            </w:r>
          </w:p>
        </w:tc>
        <w:tc>
          <w:tcPr>
            <w:tcW w:w="1662" w:type="dxa"/>
            <w:gridSpan w:val="3"/>
            <w:tcBorders>
              <w:top w:val="nil"/>
              <w:left w:val="nil"/>
              <w:bottom w:val="nil"/>
              <w:right w:val="nil"/>
            </w:tcBorders>
          </w:tcPr>
          <w:p w:rsidR="00A27EB5" w:rsidRPr="0045112F" w:rsidRDefault="00EA25FD">
            <w:pPr>
              <w:pStyle w:val="ConsPlusNormal0"/>
              <w:jc w:val="center"/>
            </w:pPr>
            <w:r w:rsidRPr="0045112F">
              <w:t>выдан</w:t>
            </w:r>
          </w:p>
        </w:tc>
        <w:tc>
          <w:tcPr>
            <w:tcW w:w="3446" w:type="dxa"/>
            <w:gridSpan w:val="2"/>
            <w:tcBorders>
              <w:top w:val="nil"/>
              <w:left w:val="nil"/>
              <w:bottom w:val="nil"/>
              <w:right w:val="nil"/>
            </w:tcBorders>
          </w:tcPr>
          <w:p w:rsidR="00A27EB5" w:rsidRPr="0045112F" w:rsidRDefault="00EA25FD">
            <w:pPr>
              <w:pStyle w:val="ConsPlusNormal0"/>
              <w:jc w:val="center"/>
            </w:pPr>
            <w:r w:rsidRPr="0045112F">
              <w:t>"___" _____________ _____ г.</w:t>
            </w:r>
          </w:p>
          <w:p w:rsidR="00A27EB5" w:rsidRPr="0045112F" w:rsidRDefault="00EA25FD">
            <w:pPr>
              <w:pStyle w:val="ConsPlusNormal0"/>
              <w:jc w:val="center"/>
            </w:pPr>
            <w:r w:rsidRPr="0045112F">
              <w:t>(дата выдачи)</w:t>
            </w:r>
          </w:p>
        </w:tc>
      </w:tr>
      <w:tr w:rsidR="00A27EB5" w:rsidRPr="0045112F">
        <w:tc>
          <w:tcPr>
            <w:tcW w:w="9077" w:type="dxa"/>
            <w:gridSpan w:val="7"/>
            <w:tcBorders>
              <w:top w:val="nil"/>
              <w:left w:val="nil"/>
              <w:bottom w:val="nil"/>
              <w:right w:val="nil"/>
            </w:tcBorders>
          </w:tcPr>
          <w:p w:rsidR="00A27EB5" w:rsidRPr="0045112F" w:rsidRDefault="00EA25FD">
            <w:pPr>
              <w:pStyle w:val="ConsPlusNormal0"/>
            </w:pPr>
            <w:r w:rsidRPr="0045112F">
              <w:t>_________________________________________________________________________</w:t>
            </w:r>
          </w:p>
          <w:p w:rsidR="00A27EB5" w:rsidRPr="0045112F" w:rsidRDefault="00EA25FD">
            <w:pPr>
              <w:pStyle w:val="ConsPlusNormal0"/>
              <w:jc w:val="center"/>
            </w:pPr>
            <w:r w:rsidRPr="0045112F">
              <w:t>(кем выдан)</w:t>
            </w:r>
          </w:p>
          <w:p w:rsidR="00A27EB5" w:rsidRPr="0045112F" w:rsidRDefault="00EA25FD">
            <w:pPr>
              <w:pStyle w:val="ConsPlusNormal0"/>
            </w:pPr>
            <w:r w:rsidRPr="0045112F">
              <w:t>СНИЛС __________________________________________________________________</w:t>
            </w:r>
          </w:p>
          <w:p w:rsidR="00A27EB5" w:rsidRPr="0045112F" w:rsidRDefault="00EA25FD">
            <w:pPr>
              <w:pStyle w:val="ConsPlusNormal0"/>
            </w:pPr>
            <w:r w:rsidRPr="0045112F">
              <w:t>Место регистрации _________________________________________________________</w:t>
            </w:r>
          </w:p>
          <w:p w:rsidR="00A27EB5" w:rsidRPr="0045112F" w:rsidRDefault="00EA25FD">
            <w:pPr>
              <w:pStyle w:val="ConsPlusNormal0"/>
            </w:pPr>
            <w:r w:rsidRPr="0045112F">
              <w:t>Место проживания ____</w:t>
            </w:r>
            <w:r w:rsidRPr="0045112F">
              <w:t>_____________________________________________________</w:t>
            </w:r>
          </w:p>
          <w:p w:rsidR="00A27EB5" w:rsidRPr="0045112F" w:rsidRDefault="00EA25FD">
            <w:pPr>
              <w:pStyle w:val="ConsPlusNormal0"/>
              <w:jc w:val="center"/>
            </w:pPr>
            <w:r w:rsidRPr="0045112F">
              <w:t>(заполняется в случае несовпадения адреса регистрации с</w:t>
            </w:r>
          </w:p>
          <w:p w:rsidR="00A27EB5" w:rsidRPr="0045112F" w:rsidRDefault="00EA25FD">
            <w:pPr>
              <w:pStyle w:val="ConsPlusNormal0"/>
              <w:jc w:val="center"/>
            </w:pPr>
            <w:r w:rsidRPr="0045112F">
              <w:t>________________________________________________________________________</w:t>
            </w:r>
          </w:p>
          <w:p w:rsidR="00A27EB5" w:rsidRPr="0045112F" w:rsidRDefault="00EA25FD">
            <w:pPr>
              <w:pStyle w:val="ConsPlusNormal0"/>
              <w:jc w:val="center"/>
            </w:pPr>
            <w:r w:rsidRPr="0045112F">
              <w:t>фактическим местом жительства)</w:t>
            </w:r>
          </w:p>
          <w:p w:rsidR="00A27EB5" w:rsidRPr="0045112F" w:rsidRDefault="00EA25FD">
            <w:pPr>
              <w:pStyle w:val="ConsPlusNormal0"/>
            </w:pPr>
            <w:r w:rsidRPr="0045112F">
              <w:t xml:space="preserve">Место работы (службы)/род занятий (нужное </w:t>
            </w:r>
            <w:r w:rsidRPr="0045112F">
              <w:t>подчеркнуть) _______________________</w:t>
            </w:r>
          </w:p>
          <w:p w:rsidR="00A27EB5" w:rsidRPr="0045112F" w:rsidRDefault="00EA25FD">
            <w:pPr>
              <w:pStyle w:val="ConsPlusNormal0"/>
            </w:pPr>
            <w:r w:rsidRPr="0045112F">
              <w:t>____________________________________________________________________________________________________________________________________________________,</w:t>
            </w:r>
          </w:p>
          <w:p w:rsidR="00A27EB5" w:rsidRPr="0045112F" w:rsidRDefault="00EA25FD">
            <w:pPr>
              <w:pStyle w:val="ConsPlusNormal0"/>
            </w:pPr>
            <w:r w:rsidRPr="0045112F">
              <w:t>а также моим несовершеннолетним ребенком</w:t>
            </w:r>
          </w:p>
          <w:p w:rsidR="00A27EB5" w:rsidRPr="0045112F" w:rsidRDefault="00EA25FD">
            <w:pPr>
              <w:pStyle w:val="ConsPlusNormal0"/>
            </w:pPr>
            <w:r w:rsidRPr="0045112F">
              <w:t>____________________________</w:t>
            </w:r>
            <w:r w:rsidRPr="0045112F">
              <w:t>_____________________________________________</w:t>
            </w:r>
          </w:p>
          <w:p w:rsidR="00A27EB5" w:rsidRPr="0045112F" w:rsidRDefault="00EA25FD">
            <w:pPr>
              <w:pStyle w:val="ConsPlusNormal0"/>
              <w:jc w:val="center"/>
            </w:pPr>
            <w:r w:rsidRPr="0045112F">
              <w:t>(фамилия, имя, отчество (при наличии) в именительном падеже)</w:t>
            </w:r>
          </w:p>
        </w:tc>
      </w:tr>
      <w:tr w:rsidR="00A27EB5" w:rsidRPr="0045112F">
        <w:tc>
          <w:tcPr>
            <w:tcW w:w="4837" w:type="dxa"/>
            <w:gridSpan w:val="4"/>
            <w:tcBorders>
              <w:top w:val="nil"/>
              <w:left w:val="nil"/>
              <w:bottom w:val="nil"/>
              <w:right w:val="nil"/>
            </w:tcBorders>
          </w:tcPr>
          <w:p w:rsidR="00A27EB5" w:rsidRPr="0045112F" w:rsidRDefault="00EA25FD">
            <w:pPr>
              <w:pStyle w:val="ConsPlusNormal0"/>
              <w:jc w:val="center"/>
            </w:pPr>
            <w:r w:rsidRPr="0045112F">
              <w:t>"________" ___________________ ________ г.</w:t>
            </w:r>
          </w:p>
          <w:p w:rsidR="00A27EB5" w:rsidRPr="0045112F" w:rsidRDefault="00EA25FD">
            <w:pPr>
              <w:pStyle w:val="ConsPlusNormal0"/>
              <w:jc w:val="center"/>
            </w:pPr>
            <w:r w:rsidRPr="0045112F">
              <w:t>(дата рождения)</w:t>
            </w:r>
          </w:p>
        </w:tc>
        <w:tc>
          <w:tcPr>
            <w:tcW w:w="4240" w:type="dxa"/>
            <w:gridSpan w:val="3"/>
            <w:tcBorders>
              <w:top w:val="nil"/>
              <w:left w:val="nil"/>
              <w:bottom w:val="nil"/>
              <w:right w:val="nil"/>
            </w:tcBorders>
          </w:tcPr>
          <w:p w:rsidR="00A27EB5" w:rsidRPr="0045112F" w:rsidRDefault="00A27EB5">
            <w:pPr>
              <w:pStyle w:val="ConsPlusNormal0"/>
            </w:pPr>
          </w:p>
        </w:tc>
      </w:tr>
      <w:tr w:rsidR="00A27EB5" w:rsidRPr="0045112F">
        <w:tc>
          <w:tcPr>
            <w:tcW w:w="9077" w:type="dxa"/>
            <w:gridSpan w:val="7"/>
            <w:tcBorders>
              <w:top w:val="nil"/>
              <w:left w:val="nil"/>
              <w:bottom w:val="nil"/>
              <w:right w:val="nil"/>
            </w:tcBorders>
          </w:tcPr>
          <w:p w:rsidR="00A27EB5" w:rsidRPr="0045112F" w:rsidRDefault="00EA25FD">
            <w:pPr>
              <w:pStyle w:val="ConsPlusNormal0"/>
            </w:pPr>
            <w:r w:rsidRPr="0045112F">
              <w:t>Паспорт/свидетельство о рождении (для несовершеннолетнего ребенка, не имеющего паспорта)</w:t>
            </w:r>
          </w:p>
        </w:tc>
      </w:tr>
      <w:tr w:rsidR="00A27EB5" w:rsidRPr="0045112F">
        <w:tc>
          <w:tcPr>
            <w:tcW w:w="4238" w:type="dxa"/>
            <w:gridSpan w:val="3"/>
            <w:tcBorders>
              <w:top w:val="nil"/>
              <w:left w:val="nil"/>
              <w:bottom w:val="nil"/>
              <w:right w:val="nil"/>
            </w:tcBorders>
          </w:tcPr>
          <w:p w:rsidR="00A27EB5" w:rsidRPr="0045112F" w:rsidRDefault="00EA25FD">
            <w:pPr>
              <w:pStyle w:val="ConsPlusNormal0"/>
              <w:jc w:val="center"/>
            </w:pPr>
            <w:r w:rsidRPr="0045112F">
              <w:t>Паспорт ________________________</w:t>
            </w:r>
          </w:p>
          <w:p w:rsidR="00A27EB5" w:rsidRPr="0045112F" w:rsidRDefault="00EA25FD">
            <w:pPr>
              <w:pStyle w:val="ConsPlusNormal0"/>
              <w:jc w:val="center"/>
            </w:pPr>
            <w:r w:rsidRPr="0045112F">
              <w:t>(серия, номер)</w:t>
            </w:r>
          </w:p>
        </w:tc>
        <w:tc>
          <w:tcPr>
            <w:tcW w:w="1393" w:type="dxa"/>
            <w:gridSpan w:val="2"/>
            <w:tcBorders>
              <w:top w:val="nil"/>
              <w:left w:val="nil"/>
              <w:bottom w:val="nil"/>
              <w:right w:val="nil"/>
            </w:tcBorders>
          </w:tcPr>
          <w:p w:rsidR="00A27EB5" w:rsidRPr="0045112F" w:rsidRDefault="00EA25FD">
            <w:pPr>
              <w:pStyle w:val="ConsPlusNormal0"/>
              <w:jc w:val="center"/>
            </w:pPr>
            <w:r w:rsidRPr="0045112F">
              <w:t>выдан</w:t>
            </w:r>
          </w:p>
        </w:tc>
        <w:tc>
          <w:tcPr>
            <w:tcW w:w="3446" w:type="dxa"/>
            <w:gridSpan w:val="2"/>
            <w:tcBorders>
              <w:top w:val="nil"/>
              <w:left w:val="nil"/>
              <w:bottom w:val="nil"/>
              <w:right w:val="nil"/>
            </w:tcBorders>
          </w:tcPr>
          <w:p w:rsidR="00A27EB5" w:rsidRPr="0045112F" w:rsidRDefault="00EA25FD">
            <w:pPr>
              <w:pStyle w:val="ConsPlusNormal0"/>
              <w:jc w:val="center"/>
            </w:pPr>
            <w:r w:rsidRPr="0045112F">
              <w:t>"___" _____________ _____ г.</w:t>
            </w:r>
          </w:p>
          <w:p w:rsidR="00A27EB5" w:rsidRPr="0045112F" w:rsidRDefault="00EA25FD">
            <w:pPr>
              <w:pStyle w:val="ConsPlusNormal0"/>
              <w:jc w:val="center"/>
            </w:pPr>
            <w:r w:rsidRPr="0045112F">
              <w:t>(дата выдачи)</w:t>
            </w:r>
          </w:p>
        </w:tc>
      </w:tr>
      <w:tr w:rsidR="00A27EB5" w:rsidRPr="0045112F">
        <w:tc>
          <w:tcPr>
            <w:tcW w:w="9077" w:type="dxa"/>
            <w:gridSpan w:val="7"/>
            <w:tcBorders>
              <w:top w:val="nil"/>
              <w:left w:val="nil"/>
              <w:bottom w:val="nil"/>
              <w:right w:val="nil"/>
            </w:tcBorders>
          </w:tcPr>
          <w:p w:rsidR="00A27EB5" w:rsidRPr="0045112F" w:rsidRDefault="00EA25FD">
            <w:pPr>
              <w:pStyle w:val="ConsPlusNormal0"/>
            </w:pPr>
            <w:r w:rsidRPr="0045112F">
              <w:t>_________________________________________________________________________</w:t>
            </w:r>
          </w:p>
          <w:p w:rsidR="00A27EB5" w:rsidRPr="0045112F" w:rsidRDefault="00EA25FD">
            <w:pPr>
              <w:pStyle w:val="ConsPlusNormal0"/>
              <w:jc w:val="center"/>
            </w:pPr>
            <w:r w:rsidRPr="0045112F">
              <w:t>(кем выдан)</w:t>
            </w:r>
          </w:p>
          <w:p w:rsidR="00A27EB5" w:rsidRPr="0045112F" w:rsidRDefault="00EA25FD">
            <w:pPr>
              <w:pStyle w:val="ConsPlusNormal0"/>
            </w:pPr>
            <w:r w:rsidRPr="0045112F">
              <w:t>СНИЛС __________________________________________________________________</w:t>
            </w:r>
          </w:p>
          <w:p w:rsidR="00A27EB5" w:rsidRPr="0045112F" w:rsidRDefault="00EA25FD">
            <w:pPr>
              <w:pStyle w:val="ConsPlusNormal0"/>
            </w:pPr>
            <w:r w:rsidRPr="0045112F">
              <w:t>Место регистрации ________________________________________________________</w:t>
            </w:r>
          </w:p>
          <w:p w:rsidR="00A27EB5" w:rsidRPr="0045112F" w:rsidRDefault="00EA25FD">
            <w:pPr>
              <w:pStyle w:val="ConsPlusNormal0"/>
            </w:pPr>
            <w:r w:rsidRPr="0045112F">
              <w:lastRenderedPageBreak/>
              <w:t>______________________</w:t>
            </w:r>
            <w:r w:rsidRPr="0045112F">
              <w:t>____________________________________________________</w:t>
            </w:r>
          </w:p>
          <w:p w:rsidR="00A27EB5" w:rsidRPr="0045112F" w:rsidRDefault="00EA25FD">
            <w:pPr>
              <w:pStyle w:val="ConsPlusNormal0"/>
            </w:pPr>
            <w:r w:rsidRPr="0045112F">
              <w:t>Место проживания ________________________________________________________</w:t>
            </w:r>
          </w:p>
          <w:p w:rsidR="00A27EB5" w:rsidRPr="0045112F" w:rsidRDefault="00EA25FD">
            <w:pPr>
              <w:pStyle w:val="ConsPlusNormal0"/>
              <w:jc w:val="center"/>
            </w:pPr>
            <w:r w:rsidRPr="0045112F">
              <w:t>(заполняется в случае несовпадения адреса регистрации с</w:t>
            </w:r>
          </w:p>
          <w:p w:rsidR="00A27EB5" w:rsidRPr="0045112F" w:rsidRDefault="00EA25FD">
            <w:pPr>
              <w:pStyle w:val="ConsPlusNormal0"/>
              <w:jc w:val="center"/>
            </w:pPr>
            <w:r w:rsidRPr="0045112F">
              <w:t>__________________________________________________________________________</w:t>
            </w:r>
          </w:p>
          <w:p w:rsidR="00A27EB5" w:rsidRPr="0045112F" w:rsidRDefault="00EA25FD">
            <w:pPr>
              <w:pStyle w:val="ConsPlusNormal0"/>
              <w:jc w:val="center"/>
            </w:pPr>
            <w:r w:rsidRPr="0045112F">
              <w:t>фактическим местом жительства)</w:t>
            </w:r>
          </w:p>
          <w:p w:rsidR="00A27EB5" w:rsidRPr="0045112F" w:rsidRDefault="00EA25FD">
            <w:pPr>
              <w:pStyle w:val="ConsPlusNormal0"/>
            </w:pPr>
            <w:r w:rsidRPr="0045112F">
              <w:t>Место работы/род занятий (нужное подчеркнуть) _______________________________</w:t>
            </w:r>
          </w:p>
          <w:p w:rsidR="00A27EB5" w:rsidRPr="0045112F" w:rsidRDefault="00EA25FD">
            <w:pPr>
              <w:pStyle w:val="ConsPlusNormal0"/>
              <w:jc w:val="center"/>
            </w:pPr>
            <w:r w:rsidRPr="0045112F">
              <w:t>________________________________________________________________________</w:t>
            </w:r>
            <w:r w:rsidRPr="0045112F">
              <w:t>____________________________________________________________________________</w:t>
            </w:r>
          </w:p>
          <w:p w:rsidR="00A27EB5" w:rsidRPr="0045112F" w:rsidRDefault="00EA25FD">
            <w:pPr>
              <w:pStyle w:val="ConsPlusNormal0"/>
            </w:pPr>
            <w:r w:rsidRPr="0045112F">
              <w:t xml:space="preserve">сделки, предусмотренные </w:t>
            </w:r>
            <w:hyperlink r:id="rId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45112F">
                <w:rPr>
                  <w:color w:val="0000FF"/>
                </w:rPr>
                <w:t>частью 1 статьи 3</w:t>
              </w:r>
            </w:hyperlink>
            <w:r w:rsidRPr="0045112F">
              <w:t xml:space="preserve"> </w:t>
            </w:r>
            <w:r w:rsidRPr="0045112F">
              <w:t>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w:t>
            </w:r>
            <w:r w:rsidRPr="0045112F">
              <w:t xml:space="preserve"> предшествующих отчетному периоду, не совершались.</w:t>
            </w:r>
          </w:p>
          <w:p w:rsidR="00A27EB5" w:rsidRPr="0045112F" w:rsidRDefault="00EA25FD">
            <w:pPr>
              <w:pStyle w:val="ConsPlusNormal0"/>
              <w:jc w:val="both"/>
            </w:pPr>
            <w:r w:rsidRPr="0045112F">
              <w:t>Достоверность и полноту настоящих сведений подтверждаю.</w:t>
            </w:r>
          </w:p>
        </w:tc>
      </w:tr>
      <w:tr w:rsidR="00A27EB5" w:rsidRPr="0045112F">
        <w:tc>
          <w:tcPr>
            <w:tcW w:w="2438" w:type="dxa"/>
            <w:tcBorders>
              <w:top w:val="nil"/>
              <w:left w:val="nil"/>
              <w:bottom w:val="nil"/>
              <w:right w:val="nil"/>
            </w:tcBorders>
          </w:tcPr>
          <w:p w:rsidR="00A27EB5" w:rsidRPr="0045112F" w:rsidRDefault="00EA25FD">
            <w:pPr>
              <w:pStyle w:val="ConsPlusNormal0"/>
              <w:jc w:val="center"/>
            </w:pPr>
            <w:r w:rsidRPr="0045112F">
              <w:lastRenderedPageBreak/>
              <w:t>"__" ________ ____ г.</w:t>
            </w:r>
          </w:p>
          <w:p w:rsidR="00A27EB5" w:rsidRPr="0045112F" w:rsidRDefault="00EA25FD">
            <w:pPr>
              <w:pStyle w:val="ConsPlusNormal0"/>
              <w:jc w:val="center"/>
            </w:pPr>
            <w:r w:rsidRPr="0045112F">
              <w:t>(дата)</w:t>
            </w:r>
          </w:p>
        </w:tc>
        <w:tc>
          <w:tcPr>
            <w:tcW w:w="3684" w:type="dxa"/>
            <w:gridSpan w:val="5"/>
            <w:tcBorders>
              <w:top w:val="nil"/>
              <w:left w:val="nil"/>
              <w:bottom w:val="nil"/>
              <w:right w:val="nil"/>
            </w:tcBorders>
          </w:tcPr>
          <w:p w:rsidR="00A27EB5" w:rsidRPr="0045112F" w:rsidRDefault="00EA25FD">
            <w:pPr>
              <w:pStyle w:val="ConsPlusNormal0"/>
              <w:jc w:val="center"/>
            </w:pPr>
            <w:r w:rsidRPr="0045112F">
              <w:t>_______________________</w:t>
            </w:r>
          </w:p>
          <w:p w:rsidR="00A27EB5" w:rsidRPr="0045112F" w:rsidRDefault="00EA25FD">
            <w:pPr>
              <w:pStyle w:val="ConsPlusNormal0"/>
              <w:jc w:val="center"/>
            </w:pPr>
            <w:r w:rsidRPr="0045112F">
              <w:t>(подпись лица, представляющего сообщение)</w:t>
            </w:r>
          </w:p>
        </w:tc>
        <w:tc>
          <w:tcPr>
            <w:tcW w:w="2955" w:type="dxa"/>
            <w:tcBorders>
              <w:top w:val="nil"/>
              <w:left w:val="nil"/>
              <w:bottom w:val="nil"/>
              <w:right w:val="nil"/>
            </w:tcBorders>
          </w:tcPr>
          <w:p w:rsidR="00A27EB5" w:rsidRPr="0045112F" w:rsidRDefault="00EA25FD">
            <w:pPr>
              <w:pStyle w:val="ConsPlusNormal0"/>
              <w:jc w:val="center"/>
            </w:pPr>
            <w:r w:rsidRPr="0045112F">
              <w:t>_____________________</w:t>
            </w:r>
          </w:p>
          <w:p w:rsidR="00A27EB5" w:rsidRPr="0045112F" w:rsidRDefault="00EA25FD">
            <w:pPr>
              <w:pStyle w:val="ConsPlusNormal0"/>
              <w:jc w:val="center"/>
            </w:pPr>
            <w:r w:rsidRPr="0045112F">
              <w:t>(расшифровка подписи)</w:t>
            </w:r>
          </w:p>
        </w:tc>
      </w:tr>
      <w:tr w:rsidR="00A27EB5" w:rsidRPr="0045112F">
        <w:tc>
          <w:tcPr>
            <w:tcW w:w="2438" w:type="dxa"/>
            <w:tcBorders>
              <w:top w:val="nil"/>
              <w:left w:val="nil"/>
              <w:bottom w:val="nil"/>
              <w:right w:val="nil"/>
            </w:tcBorders>
          </w:tcPr>
          <w:p w:rsidR="00A27EB5" w:rsidRPr="0045112F" w:rsidRDefault="00EA25FD">
            <w:pPr>
              <w:pStyle w:val="ConsPlusNormal0"/>
              <w:jc w:val="center"/>
            </w:pPr>
            <w:r w:rsidRPr="0045112F">
              <w:t>"__" ________ ____ г.</w:t>
            </w:r>
          </w:p>
          <w:p w:rsidR="00A27EB5" w:rsidRPr="0045112F" w:rsidRDefault="00EA25FD">
            <w:pPr>
              <w:pStyle w:val="ConsPlusNormal0"/>
              <w:jc w:val="center"/>
            </w:pPr>
            <w:r w:rsidRPr="0045112F">
              <w:t>(дата)</w:t>
            </w:r>
          </w:p>
        </w:tc>
        <w:tc>
          <w:tcPr>
            <w:tcW w:w="3684" w:type="dxa"/>
            <w:gridSpan w:val="5"/>
            <w:tcBorders>
              <w:top w:val="nil"/>
              <w:left w:val="nil"/>
              <w:bottom w:val="nil"/>
              <w:right w:val="nil"/>
            </w:tcBorders>
          </w:tcPr>
          <w:p w:rsidR="00A27EB5" w:rsidRPr="0045112F" w:rsidRDefault="00EA25FD">
            <w:pPr>
              <w:pStyle w:val="ConsPlusNormal0"/>
              <w:jc w:val="center"/>
            </w:pPr>
            <w:r w:rsidRPr="0045112F">
              <w:t>________________________</w:t>
            </w:r>
          </w:p>
          <w:p w:rsidR="00A27EB5" w:rsidRPr="0045112F" w:rsidRDefault="00EA25FD">
            <w:pPr>
              <w:pStyle w:val="ConsPlusNormal0"/>
              <w:jc w:val="center"/>
            </w:pPr>
            <w:r w:rsidRPr="0045112F">
              <w:t>(подпись лица, принявшего сообщение)</w:t>
            </w:r>
          </w:p>
        </w:tc>
        <w:tc>
          <w:tcPr>
            <w:tcW w:w="2955" w:type="dxa"/>
            <w:tcBorders>
              <w:top w:val="nil"/>
              <w:left w:val="nil"/>
              <w:bottom w:val="nil"/>
              <w:right w:val="nil"/>
            </w:tcBorders>
          </w:tcPr>
          <w:p w:rsidR="00A27EB5" w:rsidRPr="0045112F" w:rsidRDefault="00EA25FD">
            <w:pPr>
              <w:pStyle w:val="ConsPlusNormal0"/>
              <w:jc w:val="center"/>
            </w:pPr>
            <w:r w:rsidRPr="0045112F">
              <w:t>____________________</w:t>
            </w:r>
          </w:p>
          <w:p w:rsidR="00A27EB5" w:rsidRPr="0045112F" w:rsidRDefault="00EA25FD">
            <w:pPr>
              <w:pStyle w:val="ConsPlusNormal0"/>
              <w:jc w:val="center"/>
            </w:pPr>
            <w:r w:rsidRPr="0045112F">
              <w:t>(расшифровка подписи, должность)</w:t>
            </w:r>
          </w:p>
        </w:tc>
      </w:tr>
    </w:tbl>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A27EB5">
      <w:pPr>
        <w:pStyle w:val="ConsPlusNormal0"/>
        <w:jc w:val="both"/>
      </w:pPr>
    </w:p>
    <w:p w:rsidR="00A27EB5" w:rsidRPr="0045112F" w:rsidRDefault="00EA25FD">
      <w:pPr>
        <w:pStyle w:val="ConsPlusNormal0"/>
        <w:jc w:val="right"/>
        <w:outlineLvl w:val="0"/>
      </w:pPr>
      <w:r w:rsidRPr="0045112F">
        <w:t>Приложение 2</w:t>
      </w:r>
    </w:p>
    <w:p w:rsidR="00A27EB5" w:rsidRPr="0045112F" w:rsidRDefault="00EA25FD">
      <w:pPr>
        <w:pStyle w:val="ConsPlusNormal0"/>
        <w:jc w:val="right"/>
      </w:pPr>
      <w:r w:rsidRPr="0045112F">
        <w:t>к Закону</w:t>
      </w:r>
    </w:p>
    <w:p w:rsidR="00A27EB5" w:rsidRPr="0045112F" w:rsidRDefault="00EA25FD">
      <w:pPr>
        <w:pStyle w:val="ConsPlusNormal0"/>
        <w:jc w:val="right"/>
      </w:pPr>
      <w:r w:rsidRPr="0045112F">
        <w:t>Приморского края</w:t>
      </w:r>
    </w:p>
    <w:p w:rsidR="00A27EB5" w:rsidRPr="0045112F" w:rsidRDefault="00EA25FD">
      <w:pPr>
        <w:pStyle w:val="ConsPlusNormal0"/>
        <w:jc w:val="right"/>
      </w:pPr>
      <w:r w:rsidRPr="0045112F">
        <w:t>от 25.05.2017 N 122-КЗ</w:t>
      </w:r>
    </w:p>
    <w:p w:rsidR="00A27EB5" w:rsidRPr="0045112F" w:rsidRDefault="00A27E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27EB5" w:rsidRPr="004511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EB5" w:rsidRPr="0045112F" w:rsidRDefault="00A27E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27EB5" w:rsidRPr="0045112F" w:rsidRDefault="00A27E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27EB5" w:rsidRPr="0045112F" w:rsidRDefault="00EA25FD">
            <w:pPr>
              <w:pStyle w:val="ConsPlusNormal0"/>
              <w:jc w:val="center"/>
            </w:pPr>
            <w:r w:rsidRPr="0045112F">
              <w:rPr>
                <w:color w:val="392C69"/>
              </w:rPr>
              <w:t>Список изменяющих документов</w:t>
            </w:r>
          </w:p>
          <w:p w:rsidR="00A27EB5" w:rsidRPr="0045112F" w:rsidRDefault="00EA25FD">
            <w:pPr>
              <w:pStyle w:val="ConsPlusNormal0"/>
              <w:jc w:val="center"/>
            </w:pPr>
            <w:r w:rsidRPr="0045112F">
              <w:rPr>
                <w:color w:val="392C69"/>
              </w:rPr>
              <w:t xml:space="preserve">(введено </w:t>
            </w:r>
            <w:hyperlink r:id="rId80" w:tooltip="Закон Приморского края от 04.03.2020 N 736-КЗ &quot;О внесении изменений в Закон Приморского края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
              <w:r w:rsidRPr="0045112F">
                <w:rPr>
                  <w:color w:val="0000FF"/>
                </w:rPr>
                <w:t>Законом</w:t>
              </w:r>
            </w:hyperlink>
            <w:r w:rsidRPr="0045112F">
              <w:rPr>
                <w:color w:val="392C69"/>
              </w:rPr>
              <w:t xml:space="preserve"> Приморского края</w:t>
            </w:r>
          </w:p>
          <w:p w:rsidR="00A27EB5" w:rsidRPr="0045112F" w:rsidRDefault="00EA25FD">
            <w:pPr>
              <w:pStyle w:val="ConsPlusNormal0"/>
              <w:jc w:val="center"/>
            </w:pPr>
            <w:r w:rsidRPr="0045112F">
              <w:rPr>
                <w:color w:val="392C69"/>
              </w:rPr>
              <w:t>от 04.03.2020 N 736-КЗ)</w:t>
            </w:r>
          </w:p>
        </w:tc>
        <w:tc>
          <w:tcPr>
            <w:tcW w:w="113" w:type="dxa"/>
            <w:tcBorders>
              <w:top w:val="nil"/>
              <w:left w:val="nil"/>
              <w:bottom w:val="nil"/>
              <w:right w:val="nil"/>
            </w:tcBorders>
            <w:shd w:val="clear" w:color="auto" w:fill="F4F3F8"/>
            <w:tcMar>
              <w:top w:w="0" w:type="dxa"/>
              <w:left w:w="0" w:type="dxa"/>
              <w:bottom w:w="0" w:type="dxa"/>
              <w:right w:w="0" w:type="dxa"/>
            </w:tcMar>
          </w:tcPr>
          <w:p w:rsidR="00A27EB5" w:rsidRPr="0045112F" w:rsidRDefault="00A27EB5">
            <w:pPr>
              <w:pStyle w:val="ConsPlusNormal0"/>
            </w:pPr>
          </w:p>
        </w:tc>
      </w:tr>
    </w:tbl>
    <w:p w:rsidR="00A27EB5" w:rsidRPr="0045112F" w:rsidRDefault="00A27EB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1"/>
        <w:gridCol w:w="1911"/>
        <w:gridCol w:w="340"/>
        <w:gridCol w:w="3458"/>
      </w:tblGrid>
      <w:tr w:rsidR="00A27EB5" w:rsidRPr="0045112F">
        <w:tc>
          <w:tcPr>
            <w:tcW w:w="5502" w:type="dxa"/>
            <w:gridSpan w:val="3"/>
            <w:tcBorders>
              <w:top w:val="nil"/>
              <w:left w:val="nil"/>
              <w:bottom w:val="nil"/>
              <w:right w:val="nil"/>
            </w:tcBorders>
          </w:tcPr>
          <w:p w:rsidR="00A27EB5" w:rsidRPr="0045112F" w:rsidRDefault="00A27EB5">
            <w:pPr>
              <w:pStyle w:val="ConsPlusNormal0"/>
            </w:pPr>
          </w:p>
        </w:tc>
        <w:tc>
          <w:tcPr>
            <w:tcW w:w="3458" w:type="dxa"/>
            <w:tcBorders>
              <w:top w:val="nil"/>
              <w:left w:val="nil"/>
              <w:bottom w:val="nil"/>
              <w:right w:val="nil"/>
            </w:tcBorders>
          </w:tcPr>
          <w:p w:rsidR="00A27EB5" w:rsidRPr="0045112F" w:rsidRDefault="00EA25FD">
            <w:pPr>
              <w:pStyle w:val="ConsPlusNormal0"/>
            </w:pPr>
            <w:r w:rsidRPr="0045112F">
              <w:t>Губернатору Приморского края</w:t>
            </w:r>
          </w:p>
          <w:p w:rsidR="00A27EB5" w:rsidRPr="0045112F" w:rsidRDefault="00EA25FD">
            <w:pPr>
              <w:pStyle w:val="ConsPlusNormal0"/>
            </w:pPr>
            <w:r w:rsidRPr="0045112F">
              <w:t>___________________________</w:t>
            </w:r>
          </w:p>
          <w:p w:rsidR="00A27EB5" w:rsidRPr="0045112F" w:rsidRDefault="00EA25FD">
            <w:pPr>
              <w:pStyle w:val="ConsPlusNormal0"/>
            </w:pPr>
            <w:r w:rsidRPr="0045112F">
              <w:t>от _________________________</w:t>
            </w:r>
          </w:p>
          <w:p w:rsidR="00A27EB5" w:rsidRPr="0045112F" w:rsidRDefault="00EA25FD">
            <w:pPr>
              <w:pStyle w:val="ConsPlusNormal0"/>
            </w:pPr>
            <w:r w:rsidRPr="0045112F">
              <w:t>___________________________</w:t>
            </w:r>
          </w:p>
          <w:p w:rsidR="00A27EB5" w:rsidRPr="0045112F" w:rsidRDefault="00EA25FD">
            <w:pPr>
              <w:pStyle w:val="ConsPlusNormal0"/>
              <w:jc w:val="center"/>
            </w:pPr>
            <w:r w:rsidRPr="0045112F">
              <w:t>(Ф.И.О., полное наименование</w:t>
            </w:r>
          </w:p>
          <w:p w:rsidR="00A27EB5" w:rsidRPr="0045112F" w:rsidRDefault="00EA25FD">
            <w:pPr>
              <w:pStyle w:val="ConsPlusNormal0"/>
            </w:pPr>
            <w:r w:rsidRPr="0045112F">
              <w:t>___________________________</w:t>
            </w:r>
          </w:p>
          <w:p w:rsidR="00A27EB5" w:rsidRPr="0045112F" w:rsidRDefault="00EA25FD">
            <w:pPr>
              <w:pStyle w:val="ConsPlusNormal0"/>
              <w:jc w:val="center"/>
            </w:pPr>
            <w:r w:rsidRPr="0045112F">
              <w:t>занимаемой должности)</w:t>
            </w:r>
          </w:p>
        </w:tc>
      </w:tr>
      <w:tr w:rsidR="00A27EB5" w:rsidRPr="0045112F">
        <w:tc>
          <w:tcPr>
            <w:tcW w:w="8960" w:type="dxa"/>
            <w:gridSpan w:val="4"/>
            <w:tcBorders>
              <w:top w:val="nil"/>
              <w:left w:val="nil"/>
              <w:bottom w:val="nil"/>
              <w:right w:val="nil"/>
            </w:tcBorders>
          </w:tcPr>
          <w:p w:rsidR="00A27EB5" w:rsidRPr="0045112F" w:rsidRDefault="00EA25FD">
            <w:pPr>
              <w:pStyle w:val="ConsPlusNormal0"/>
              <w:jc w:val="center"/>
            </w:pPr>
            <w:r w:rsidRPr="0045112F">
              <w:t>Уведомление</w:t>
            </w:r>
          </w:p>
          <w:p w:rsidR="00A27EB5" w:rsidRPr="0045112F" w:rsidRDefault="00EA25FD">
            <w:pPr>
              <w:pStyle w:val="ConsPlusNormal0"/>
              <w:jc w:val="center"/>
            </w:pPr>
            <w:r w:rsidRPr="0045112F">
              <w:t>о намерении участвовать на безвозмездной основе в управлении некоммерческой организацией</w:t>
            </w:r>
          </w:p>
        </w:tc>
      </w:tr>
      <w:tr w:rsidR="00A27EB5" w:rsidRPr="0045112F">
        <w:tc>
          <w:tcPr>
            <w:tcW w:w="8960" w:type="dxa"/>
            <w:gridSpan w:val="4"/>
            <w:tcBorders>
              <w:top w:val="nil"/>
              <w:left w:val="nil"/>
              <w:bottom w:val="nil"/>
              <w:right w:val="nil"/>
            </w:tcBorders>
          </w:tcPr>
          <w:p w:rsidR="00A27EB5" w:rsidRPr="0045112F" w:rsidRDefault="00EA25FD">
            <w:pPr>
              <w:pStyle w:val="ConsPlusNormal0"/>
              <w:ind w:firstLine="283"/>
              <w:jc w:val="both"/>
            </w:pPr>
            <w:r w:rsidRPr="0045112F">
              <w:t xml:space="preserve">В соответствии с </w:t>
            </w:r>
            <w:hyperlink r:id="rId81" w:tooltip="Федеральный закон от 25.12.2008 N 273-ФЗ (ред. от 10.07.2023) &quot;О противодействии коррупции&quot; (с изм. и доп., вступ. в силу с 15.09.2023) {КонсультантПлюс}">
              <w:r w:rsidRPr="0045112F">
                <w:rPr>
                  <w:color w:val="0000FF"/>
                </w:rPr>
                <w:t>пунктом 2 части 3(5) статьи 12(1)</w:t>
              </w:r>
            </w:hyperlink>
            <w:r w:rsidRPr="0045112F">
              <w:t xml:space="preserve"> Федерального закона "О противодействии коррупции" </w:t>
            </w:r>
            <w:r w:rsidRPr="0045112F">
              <w:t>сообщаю о своем намерении участвовать на безвозмездной основе в управлении некоммерческой организацией</w:t>
            </w:r>
          </w:p>
          <w:p w:rsidR="00A27EB5" w:rsidRPr="0045112F" w:rsidRDefault="00EA25FD">
            <w:pPr>
              <w:pStyle w:val="ConsPlusNormal0"/>
            </w:pPr>
            <w:r w:rsidRPr="0045112F">
              <w:t>_________________________________________________________________________</w:t>
            </w:r>
          </w:p>
          <w:p w:rsidR="00A27EB5" w:rsidRPr="0045112F" w:rsidRDefault="00EA25FD">
            <w:pPr>
              <w:pStyle w:val="ConsPlusNormal0"/>
              <w:jc w:val="center"/>
            </w:pPr>
            <w:r w:rsidRPr="0045112F">
              <w:t>(указывается наименование организации и характер ее деятельности,</w:t>
            </w:r>
          </w:p>
          <w:p w:rsidR="00A27EB5" w:rsidRPr="0045112F" w:rsidRDefault="00EA25FD">
            <w:pPr>
              <w:pStyle w:val="ConsPlusNormal0"/>
            </w:pPr>
            <w:r w:rsidRPr="0045112F">
              <w:t>_________________________________________________________________________</w:t>
            </w:r>
          </w:p>
          <w:p w:rsidR="00A27EB5" w:rsidRPr="0045112F" w:rsidRDefault="00EA25FD">
            <w:pPr>
              <w:pStyle w:val="ConsPlusNormal0"/>
              <w:jc w:val="center"/>
            </w:pPr>
            <w:r w:rsidRPr="0045112F">
              <w:lastRenderedPageBreak/>
              <w:t>наименование должности, основные функции и направления деятельности,</w:t>
            </w:r>
          </w:p>
          <w:p w:rsidR="00A27EB5" w:rsidRPr="0045112F" w:rsidRDefault="00EA25FD">
            <w:pPr>
              <w:pStyle w:val="ConsPlusNormal0"/>
            </w:pPr>
            <w:r w:rsidRPr="0045112F">
              <w:t>_________________________________________________________________________</w:t>
            </w:r>
          </w:p>
          <w:p w:rsidR="00A27EB5" w:rsidRPr="0045112F" w:rsidRDefault="00EA25FD">
            <w:pPr>
              <w:pStyle w:val="ConsPlusNormal0"/>
              <w:jc w:val="center"/>
            </w:pPr>
            <w:r w:rsidRPr="0045112F">
              <w:t>которые намеревается выполнять лицо, да</w:t>
            </w:r>
            <w:r w:rsidRPr="0045112F">
              <w:t>ты начала и окончания выполнения)</w:t>
            </w:r>
          </w:p>
        </w:tc>
      </w:tr>
      <w:tr w:rsidR="00A27EB5" w:rsidRPr="0045112F">
        <w:tc>
          <w:tcPr>
            <w:tcW w:w="8960" w:type="dxa"/>
            <w:gridSpan w:val="4"/>
            <w:tcBorders>
              <w:top w:val="nil"/>
              <w:left w:val="nil"/>
              <w:bottom w:val="nil"/>
              <w:right w:val="nil"/>
            </w:tcBorders>
          </w:tcPr>
          <w:p w:rsidR="00A27EB5" w:rsidRPr="0045112F" w:rsidRDefault="00EA25FD">
            <w:pPr>
              <w:pStyle w:val="ConsPlusNormal0"/>
            </w:pPr>
            <w:r w:rsidRPr="0045112F">
              <w:lastRenderedPageBreak/>
              <w:t>Лицо, представившее уведомление</w:t>
            </w:r>
          </w:p>
        </w:tc>
      </w:tr>
      <w:tr w:rsidR="00A27EB5" w:rsidRPr="0045112F">
        <w:tc>
          <w:tcPr>
            <w:tcW w:w="3251" w:type="dxa"/>
            <w:tcBorders>
              <w:top w:val="nil"/>
              <w:left w:val="nil"/>
              <w:bottom w:val="nil"/>
              <w:right w:val="nil"/>
            </w:tcBorders>
          </w:tcPr>
          <w:p w:rsidR="00A27EB5" w:rsidRPr="0045112F" w:rsidRDefault="00EA25FD">
            <w:pPr>
              <w:pStyle w:val="ConsPlusNormal0"/>
            </w:pPr>
            <w:r w:rsidRPr="0045112F">
              <w:t>"__" _______________ 20_ г.</w:t>
            </w:r>
          </w:p>
        </w:tc>
        <w:tc>
          <w:tcPr>
            <w:tcW w:w="1911" w:type="dxa"/>
            <w:tcBorders>
              <w:top w:val="nil"/>
              <w:left w:val="nil"/>
              <w:bottom w:val="nil"/>
              <w:right w:val="nil"/>
            </w:tcBorders>
          </w:tcPr>
          <w:p w:rsidR="00A27EB5" w:rsidRPr="0045112F" w:rsidRDefault="00EA25FD">
            <w:pPr>
              <w:pStyle w:val="ConsPlusNormal0"/>
              <w:jc w:val="center"/>
            </w:pPr>
            <w:r w:rsidRPr="0045112F">
              <w:t>_____________</w:t>
            </w:r>
          </w:p>
          <w:p w:rsidR="00A27EB5" w:rsidRPr="0045112F" w:rsidRDefault="00EA25FD">
            <w:pPr>
              <w:pStyle w:val="ConsPlusNormal0"/>
              <w:jc w:val="center"/>
            </w:pPr>
            <w:r w:rsidRPr="0045112F">
              <w:t>(подпись)</w:t>
            </w:r>
          </w:p>
        </w:tc>
        <w:tc>
          <w:tcPr>
            <w:tcW w:w="3798" w:type="dxa"/>
            <w:gridSpan w:val="2"/>
            <w:tcBorders>
              <w:top w:val="nil"/>
              <w:left w:val="nil"/>
              <w:bottom w:val="nil"/>
              <w:right w:val="nil"/>
            </w:tcBorders>
          </w:tcPr>
          <w:p w:rsidR="00A27EB5" w:rsidRPr="0045112F" w:rsidRDefault="00EA25FD">
            <w:pPr>
              <w:pStyle w:val="ConsPlusNormal0"/>
              <w:jc w:val="center"/>
            </w:pPr>
            <w:r w:rsidRPr="0045112F">
              <w:t>_____________________________</w:t>
            </w:r>
          </w:p>
          <w:p w:rsidR="00A27EB5" w:rsidRPr="0045112F" w:rsidRDefault="00EA25FD">
            <w:pPr>
              <w:pStyle w:val="ConsPlusNormal0"/>
              <w:jc w:val="center"/>
            </w:pPr>
            <w:r w:rsidRPr="0045112F">
              <w:t>(расшифровка подписи)</w:t>
            </w:r>
          </w:p>
        </w:tc>
      </w:tr>
      <w:tr w:rsidR="00A27EB5" w:rsidRPr="0045112F">
        <w:tc>
          <w:tcPr>
            <w:tcW w:w="8960" w:type="dxa"/>
            <w:gridSpan w:val="4"/>
            <w:tcBorders>
              <w:top w:val="nil"/>
              <w:left w:val="nil"/>
              <w:bottom w:val="nil"/>
              <w:right w:val="nil"/>
            </w:tcBorders>
          </w:tcPr>
          <w:p w:rsidR="00A27EB5" w:rsidRPr="0045112F" w:rsidRDefault="00EA25FD">
            <w:pPr>
              <w:pStyle w:val="ConsPlusNormal0"/>
            </w:pPr>
            <w:r w:rsidRPr="0045112F">
              <w:t>Лицо, принявшее уведомление</w:t>
            </w:r>
          </w:p>
        </w:tc>
      </w:tr>
      <w:tr w:rsidR="00A27EB5">
        <w:tc>
          <w:tcPr>
            <w:tcW w:w="3251" w:type="dxa"/>
            <w:tcBorders>
              <w:top w:val="nil"/>
              <w:left w:val="nil"/>
              <w:bottom w:val="nil"/>
              <w:right w:val="nil"/>
            </w:tcBorders>
          </w:tcPr>
          <w:p w:rsidR="00A27EB5" w:rsidRPr="0045112F" w:rsidRDefault="00EA25FD">
            <w:pPr>
              <w:pStyle w:val="ConsPlusNormal0"/>
            </w:pPr>
            <w:r w:rsidRPr="0045112F">
              <w:t>"__" _______________ 20_ г.</w:t>
            </w:r>
          </w:p>
        </w:tc>
        <w:tc>
          <w:tcPr>
            <w:tcW w:w="1911" w:type="dxa"/>
            <w:tcBorders>
              <w:top w:val="nil"/>
              <w:left w:val="nil"/>
              <w:bottom w:val="nil"/>
              <w:right w:val="nil"/>
            </w:tcBorders>
          </w:tcPr>
          <w:p w:rsidR="00A27EB5" w:rsidRPr="0045112F" w:rsidRDefault="00EA25FD">
            <w:pPr>
              <w:pStyle w:val="ConsPlusNormal0"/>
              <w:jc w:val="center"/>
            </w:pPr>
            <w:r w:rsidRPr="0045112F">
              <w:t>_____________</w:t>
            </w:r>
          </w:p>
          <w:p w:rsidR="00A27EB5" w:rsidRPr="0045112F" w:rsidRDefault="00EA25FD">
            <w:pPr>
              <w:pStyle w:val="ConsPlusNormal0"/>
              <w:jc w:val="center"/>
            </w:pPr>
            <w:r w:rsidRPr="0045112F">
              <w:t>(подпись)</w:t>
            </w:r>
          </w:p>
        </w:tc>
        <w:tc>
          <w:tcPr>
            <w:tcW w:w="3798" w:type="dxa"/>
            <w:gridSpan w:val="2"/>
            <w:tcBorders>
              <w:top w:val="nil"/>
              <w:left w:val="nil"/>
              <w:bottom w:val="nil"/>
              <w:right w:val="nil"/>
            </w:tcBorders>
          </w:tcPr>
          <w:p w:rsidR="00A27EB5" w:rsidRPr="0045112F" w:rsidRDefault="00EA25FD">
            <w:pPr>
              <w:pStyle w:val="ConsPlusNormal0"/>
              <w:jc w:val="center"/>
            </w:pPr>
            <w:r w:rsidRPr="0045112F">
              <w:t>_____________________________</w:t>
            </w:r>
          </w:p>
          <w:p w:rsidR="00A27EB5" w:rsidRDefault="00EA25FD">
            <w:pPr>
              <w:pStyle w:val="ConsPlusNormal0"/>
              <w:jc w:val="center"/>
            </w:pPr>
            <w:r w:rsidRPr="0045112F">
              <w:t>(расшифровка подписи)</w:t>
            </w:r>
            <w:bookmarkStart w:id="14" w:name="_GoBack"/>
            <w:bookmarkEnd w:id="14"/>
          </w:p>
        </w:tc>
      </w:tr>
    </w:tbl>
    <w:p w:rsidR="00A27EB5" w:rsidRDefault="00A27EB5">
      <w:pPr>
        <w:pStyle w:val="ConsPlusNormal0"/>
        <w:jc w:val="both"/>
      </w:pPr>
    </w:p>
    <w:p w:rsidR="00A27EB5" w:rsidRDefault="00A27EB5">
      <w:pPr>
        <w:pStyle w:val="ConsPlusNormal0"/>
        <w:jc w:val="both"/>
      </w:pPr>
    </w:p>
    <w:p w:rsidR="00A27EB5" w:rsidRDefault="00A27EB5">
      <w:pPr>
        <w:pStyle w:val="ConsPlusNormal0"/>
        <w:pBdr>
          <w:bottom w:val="single" w:sz="6" w:space="0" w:color="auto"/>
        </w:pBdr>
        <w:spacing w:before="100" w:after="100"/>
        <w:jc w:val="both"/>
        <w:rPr>
          <w:sz w:val="2"/>
          <w:szCs w:val="2"/>
        </w:rPr>
      </w:pPr>
    </w:p>
    <w:sectPr w:rsidR="00A27EB5">
      <w:headerReference w:type="default" r:id="rId82"/>
      <w:footerReference w:type="default" r:id="rId83"/>
      <w:headerReference w:type="first" r:id="rId84"/>
      <w:footerReference w:type="first" r:id="rId8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FD" w:rsidRDefault="00EA25FD">
      <w:r>
        <w:separator/>
      </w:r>
    </w:p>
  </w:endnote>
  <w:endnote w:type="continuationSeparator" w:id="0">
    <w:p w:rsidR="00EA25FD" w:rsidRDefault="00EA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B5" w:rsidRDefault="00A27EB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27EB5">
      <w:tblPrEx>
        <w:tblCellMar>
          <w:top w:w="0" w:type="dxa"/>
          <w:bottom w:w="0" w:type="dxa"/>
        </w:tblCellMar>
      </w:tblPrEx>
      <w:trPr>
        <w:trHeight w:hRule="exact" w:val="1663"/>
      </w:trPr>
      <w:tc>
        <w:tcPr>
          <w:tcW w:w="1650" w:type="pct"/>
          <w:vAlign w:val="center"/>
        </w:tcPr>
        <w:p w:rsidR="00A27EB5" w:rsidRDefault="00EA25F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27EB5" w:rsidRDefault="00EA25FD">
          <w:pPr>
            <w:pStyle w:val="ConsPlusNormal0"/>
            <w:jc w:val="center"/>
          </w:pPr>
          <w:hyperlink r:id="rId1">
            <w:r>
              <w:rPr>
                <w:rFonts w:ascii="Tahoma" w:hAnsi="Tahoma" w:cs="Tahoma"/>
                <w:b/>
                <w:color w:val="0000FF"/>
              </w:rPr>
              <w:t>www.consultant.ru</w:t>
            </w:r>
          </w:hyperlink>
        </w:p>
      </w:tc>
      <w:tc>
        <w:tcPr>
          <w:tcW w:w="1650" w:type="pct"/>
          <w:vAlign w:val="center"/>
        </w:tcPr>
        <w:p w:rsidR="00A27EB5" w:rsidRDefault="00EA25F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5112F">
            <w:rPr>
              <w:rFonts w:ascii="Tahoma" w:hAnsi="Tahoma" w:cs="Tahoma"/>
              <w:noProof/>
            </w:rPr>
            <w:t>16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5112F">
            <w:rPr>
              <w:rFonts w:ascii="Tahoma" w:hAnsi="Tahoma" w:cs="Tahoma"/>
              <w:noProof/>
            </w:rPr>
            <w:t>16</w:t>
          </w:r>
          <w:r>
            <w:fldChar w:fldCharType="end"/>
          </w:r>
        </w:p>
      </w:tc>
    </w:tr>
  </w:tbl>
  <w:p w:rsidR="00A27EB5" w:rsidRDefault="00EA25FD">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B5" w:rsidRDefault="00A27EB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27EB5">
      <w:tblPrEx>
        <w:tblCellMar>
          <w:top w:w="0" w:type="dxa"/>
          <w:bottom w:w="0" w:type="dxa"/>
        </w:tblCellMar>
      </w:tblPrEx>
      <w:trPr>
        <w:trHeight w:hRule="exact" w:val="1663"/>
      </w:trPr>
      <w:tc>
        <w:tcPr>
          <w:tcW w:w="1650" w:type="pct"/>
          <w:vAlign w:val="center"/>
        </w:tcPr>
        <w:p w:rsidR="00A27EB5" w:rsidRDefault="00EA25F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27EB5" w:rsidRDefault="00EA25FD">
          <w:pPr>
            <w:pStyle w:val="ConsPlusNormal0"/>
            <w:jc w:val="center"/>
          </w:pPr>
          <w:hyperlink r:id="rId1">
            <w:r>
              <w:rPr>
                <w:rFonts w:ascii="Tahoma" w:hAnsi="Tahoma" w:cs="Tahoma"/>
                <w:b/>
                <w:color w:val="0000FF"/>
              </w:rPr>
              <w:t>www.consultant.ru</w:t>
            </w:r>
          </w:hyperlink>
        </w:p>
      </w:tc>
      <w:tc>
        <w:tcPr>
          <w:tcW w:w="1650" w:type="pct"/>
          <w:vAlign w:val="center"/>
        </w:tcPr>
        <w:p w:rsidR="00A27EB5" w:rsidRDefault="00EA25F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5112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5112F">
            <w:rPr>
              <w:rFonts w:ascii="Tahoma" w:hAnsi="Tahoma" w:cs="Tahoma"/>
              <w:noProof/>
            </w:rPr>
            <w:t>16</w:t>
          </w:r>
          <w:r>
            <w:fldChar w:fldCharType="end"/>
          </w:r>
        </w:p>
      </w:tc>
    </w:tr>
  </w:tbl>
  <w:p w:rsidR="00A27EB5" w:rsidRDefault="00EA25FD">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FD" w:rsidRDefault="00EA25FD">
      <w:r>
        <w:separator/>
      </w:r>
    </w:p>
  </w:footnote>
  <w:footnote w:type="continuationSeparator" w:id="0">
    <w:p w:rsidR="00EA25FD" w:rsidRDefault="00EA2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27EB5">
      <w:tblPrEx>
        <w:tblCellMar>
          <w:top w:w="0" w:type="dxa"/>
          <w:bottom w:w="0" w:type="dxa"/>
        </w:tblCellMar>
      </w:tblPrEx>
      <w:trPr>
        <w:trHeight w:hRule="exact" w:val="1683"/>
      </w:trPr>
      <w:tc>
        <w:tcPr>
          <w:tcW w:w="2700" w:type="pct"/>
          <w:vAlign w:val="center"/>
        </w:tcPr>
        <w:p w:rsidR="00A27EB5" w:rsidRDefault="00EA25FD">
          <w:pPr>
            <w:pStyle w:val="ConsPlusNormal0"/>
            <w:rPr>
              <w:rFonts w:ascii="Tahoma" w:hAnsi="Tahoma" w:cs="Tahoma"/>
            </w:rPr>
          </w:pPr>
          <w:r>
            <w:rPr>
              <w:rFonts w:ascii="Tahoma" w:hAnsi="Tahoma" w:cs="Tahoma"/>
              <w:sz w:val="16"/>
              <w:szCs w:val="16"/>
            </w:rPr>
            <w:t>Закон Приморского края от 25.05.2017 N 122-КЗ</w:t>
          </w:r>
          <w:r>
            <w:rPr>
              <w:rFonts w:ascii="Tahoma" w:hAnsi="Tahoma" w:cs="Tahoma"/>
              <w:sz w:val="16"/>
              <w:szCs w:val="16"/>
            </w:rPr>
            <w:br/>
            <w:t>(ред. от 03.10.2023)</w:t>
          </w:r>
          <w:r>
            <w:rPr>
              <w:rFonts w:ascii="Tahoma" w:hAnsi="Tahoma" w:cs="Tahoma"/>
              <w:sz w:val="16"/>
              <w:szCs w:val="16"/>
            </w:rPr>
            <w:br/>
            <w:t>"О порядке исполнения гражданами, претендующими на за...</w:t>
          </w:r>
        </w:p>
      </w:tc>
      <w:tc>
        <w:tcPr>
          <w:tcW w:w="2300" w:type="pct"/>
          <w:vAlign w:val="center"/>
        </w:tcPr>
        <w:p w:rsidR="00A27EB5" w:rsidRDefault="00EA25F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18.11.2023</w:t>
          </w:r>
        </w:p>
      </w:tc>
    </w:tr>
  </w:tbl>
  <w:p w:rsidR="00A27EB5" w:rsidRDefault="00A27EB5">
    <w:pPr>
      <w:pStyle w:val="ConsPlusNormal0"/>
      <w:pBdr>
        <w:bottom w:val="single" w:sz="12" w:space="0" w:color="auto"/>
      </w:pBdr>
      <w:rPr>
        <w:sz w:val="2"/>
        <w:szCs w:val="2"/>
      </w:rPr>
    </w:pPr>
  </w:p>
  <w:p w:rsidR="00A27EB5" w:rsidRDefault="00A27EB5">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27EB5">
      <w:tblPrEx>
        <w:tblCellMar>
          <w:top w:w="0" w:type="dxa"/>
          <w:bottom w:w="0" w:type="dxa"/>
        </w:tblCellMar>
      </w:tblPrEx>
      <w:trPr>
        <w:trHeight w:hRule="exact" w:val="1683"/>
      </w:trPr>
      <w:tc>
        <w:tcPr>
          <w:tcW w:w="2700" w:type="pct"/>
          <w:vAlign w:val="center"/>
        </w:tcPr>
        <w:p w:rsidR="00A27EB5" w:rsidRDefault="00EA25FD">
          <w:pPr>
            <w:pStyle w:val="ConsPlusNormal0"/>
            <w:rPr>
              <w:rFonts w:ascii="Tahoma" w:hAnsi="Tahoma" w:cs="Tahoma"/>
            </w:rPr>
          </w:pPr>
          <w:r>
            <w:rPr>
              <w:rFonts w:ascii="Tahoma" w:hAnsi="Tahoma" w:cs="Tahoma"/>
              <w:sz w:val="16"/>
              <w:szCs w:val="16"/>
            </w:rPr>
            <w:t>Закон Приморского края от 25.05.2017 N 122-КЗ</w:t>
          </w:r>
          <w:r>
            <w:rPr>
              <w:rFonts w:ascii="Tahoma" w:hAnsi="Tahoma" w:cs="Tahoma"/>
              <w:sz w:val="16"/>
              <w:szCs w:val="16"/>
            </w:rPr>
            <w:br/>
            <w:t>(ред. от 03.10.2023)</w:t>
          </w:r>
          <w:r>
            <w:rPr>
              <w:rFonts w:ascii="Tahoma" w:hAnsi="Tahoma" w:cs="Tahoma"/>
              <w:sz w:val="16"/>
              <w:szCs w:val="16"/>
            </w:rPr>
            <w:br/>
            <w:t xml:space="preserve">"О порядке исполнения </w:t>
          </w:r>
          <w:r>
            <w:rPr>
              <w:rFonts w:ascii="Tahoma" w:hAnsi="Tahoma" w:cs="Tahoma"/>
              <w:sz w:val="16"/>
              <w:szCs w:val="16"/>
            </w:rPr>
            <w:t>гражданами, претендующими на за...</w:t>
          </w:r>
        </w:p>
      </w:tc>
      <w:tc>
        <w:tcPr>
          <w:tcW w:w="2300" w:type="pct"/>
          <w:vAlign w:val="center"/>
        </w:tcPr>
        <w:p w:rsidR="00A27EB5" w:rsidRDefault="00EA25F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18.11.2023</w:t>
          </w:r>
        </w:p>
      </w:tc>
    </w:tr>
  </w:tbl>
  <w:p w:rsidR="00A27EB5" w:rsidRDefault="00A27EB5">
    <w:pPr>
      <w:pStyle w:val="ConsPlusNormal0"/>
      <w:pBdr>
        <w:bottom w:val="single" w:sz="12" w:space="0" w:color="auto"/>
      </w:pBdr>
      <w:rPr>
        <w:sz w:val="2"/>
        <w:szCs w:val="2"/>
      </w:rPr>
    </w:pPr>
  </w:p>
  <w:p w:rsidR="00A27EB5" w:rsidRDefault="00A27EB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EB5"/>
    <w:rsid w:val="0045112F"/>
    <w:rsid w:val="00A27EB5"/>
    <w:rsid w:val="00EA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1D15A-EE73-4EB5-B9AF-C9CAF04E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consultantplus://offline/ref=21846A909A0830609E7602D34538E4AAEF4676AC6C1C34219CCD12C4F6DDAD13BFBDC67FAAFD2C92096335EDDE0202A2544BF38F93158549FA84D08B59i6B" TargetMode="External"/><Relationship Id="rId18" Type="http://schemas.openxmlformats.org/officeDocument/2006/relationships/hyperlink" Target="consultantplus://offline/ref=21846A909A0830609E7602D34538E4AAEF4676AC6C1F342F98C312C4F6DDAD13BFBDC67FAAFD2C92096335ECDD0202A2544BF38F93158549FA84D08B59i6B" TargetMode="External"/><Relationship Id="rId26" Type="http://schemas.openxmlformats.org/officeDocument/2006/relationships/hyperlink" Target="consultantplus://offline/ref=21846A909A0830609E761CDE5354BAA5EB4829A669183E7FC1911493A98DAB46EDFD9826E8B13F92087D37EDDB50iAB" TargetMode="External"/><Relationship Id="rId39" Type="http://schemas.openxmlformats.org/officeDocument/2006/relationships/hyperlink" Target="consultantplus://offline/ref=21846A909A0830609E761CDE5354BAA5EB492AA56E1D3E7FC1911493A98DAB46FFFDC02DE9B275C24D3638ECD11757F20E1CFE8C59i8B" TargetMode="External"/><Relationship Id="rId21" Type="http://schemas.openxmlformats.org/officeDocument/2006/relationships/hyperlink" Target="consultantplus://offline/ref=21846A909A0830609E7602D34538E4AAEF4676AC6C11352F9FCD12C4F6DDAD13BFBDC67FAAFD2C92096335EEDF0202A2544BF38F93158549FA84D08B59i6B" TargetMode="External"/><Relationship Id="rId34" Type="http://schemas.openxmlformats.org/officeDocument/2006/relationships/hyperlink" Target="consultantplus://offline/ref=21846A909A0830609E7602D34538E4AAEF4676AC6C1D332C9FCC12C4F6DDAD13BFBDC67FAAFD2C92096335EDD10202A2544BF38F93158549FA84D08B59i6B" TargetMode="External"/><Relationship Id="rId42" Type="http://schemas.openxmlformats.org/officeDocument/2006/relationships/hyperlink" Target="consultantplus://offline/ref=21846A909A0830609E7602D34538E4AAEF4676AC6C1A322F9AC012C4F6DDAD13BFBDC67FAAFD2C92096335EDD10202A2544BF38F93158549FA84D08B59i6B" TargetMode="External"/><Relationship Id="rId47" Type="http://schemas.openxmlformats.org/officeDocument/2006/relationships/hyperlink" Target="consultantplus://offline/ref=21846A909A0830609E7602D34538E4AAEF4676AC6C1B352F99C712C4F6DDAD13BFBDC67FAAFD2C92096335ECD80202A2544BF38F93158549FA84D08B59i6B" TargetMode="External"/><Relationship Id="rId50" Type="http://schemas.openxmlformats.org/officeDocument/2006/relationships/hyperlink" Target="consultantplus://offline/ref=21846A909A0830609E7602D34538E4AAEF4676AC6C1034219CC212C4F6DDAD13BFBDC67FAAFD2C92096335EFD90202A2544BF38F93158549FA84D08B59i6B" TargetMode="External"/><Relationship Id="rId55" Type="http://schemas.openxmlformats.org/officeDocument/2006/relationships/hyperlink" Target="consultantplus://offline/ref=21846A909A0830609E761CDE5354BAA5EB4E2EA2641B3E7FC1911493A98DAB46FFFDC02AE9B92195096861BC9D5C5BF21800FF8F8509844A5Ei7B" TargetMode="External"/><Relationship Id="rId63" Type="http://schemas.openxmlformats.org/officeDocument/2006/relationships/hyperlink" Target="consultantplus://offline/ref=21846A909A0830609E761CDE5354BAA5EB492AA56E103E7FC1911493A98DAB46EDFD9826E8B13F92087D37EDDB50iAB" TargetMode="External"/><Relationship Id="rId68" Type="http://schemas.openxmlformats.org/officeDocument/2006/relationships/hyperlink" Target="consultantplus://offline/ref=21846A909A0830609E7602D34538E4AAEF4676AC6C1B3D2D9AC312C4F6DDAD13BFBDC67FAAFD2C92096335EFDC0202A2544BF38F93158549FA84D08B59i6B" TargetMode="External"/><Relationship Id="rId76" Type="http://schemas.openxmlformats.org/officeDocument/2006/relationships/hyperlink" Target="consultantplus://offline/ref=21846A909A0830609E761CDE5354BAA5ED4C2CA6651D3E7FC1911493A98DAB46EDFD9826E8B13F92087D37EDDB50iAB" TargetMode="External"/><Relationship Id="rId84"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hyperlink" Target="consultantplus://offline/ref=21846A909A0830609E761CDE5354BAA5EB492AA56E103E7FC1911493A98DAB46FFFDC028EABF2AC7582760E0D80148F21100FC8E9950i8B" TargetMode="External"/><Relationship Id="rId2" Type="http://schemas.openxmlformats.org/officeDocument/2006/relationships/settings" Target="settings.xml"/><Relationship Id="rId16" Type="http://schemas.openxmlformats.org/officeDocument/2006/relationships/hyperlink" Target="consultantplus://offline/ref=21846A909A0830609E7602D34538E4AAEF4676AC6C1D332C9FCC12C4F6DDAD13BFBDC67FAAFD2C92096335EDDE0202A2544BF38F93158549FA84D08B59i6B" TargetMode="External"/><Relationship Id="rId29" Type="http://schemas.openxmlformats.org/officeDocument/2006/relationships/hyperlink" Target="consultantplus://offline/ref=21846A909A0830609E761CDE5354BAA5EB492AA56E103E7FC1911493A98DAB46FFFDC029EDBC2AC7582760E0D80148F21100FC8E9950i8B" TargetMode="External"/><Relationship Id="rId11" Type="http://schemas.openxmlformats.org/officeDocument/2006/relationships/hyperlink" Target="consultantplus://offline/ref=21846A909A0830609E7602D34538E4AAEF4676AC6C1B352F99C712C4F6DDAD13BFBDC67FAAFD2C92096335EDDE0202A2544BF38F93158549FA84D08B59i6B" TargetMode="External"/><Relationship Id="rId24" Type="http://schemas.openxmlformats.org/officeDocument/2006/relationships/hyperlink" Target="consultantplus://offline/ref=21846A909A0830609E761CDE5354BAA5EB492AA56E103E7FC1911493A98DAB46FFFDC02CE8B275C24D3638ECD11757F20E1CFE8C59i8B" TargetMode="External"/><Relationship Id="rId32" Type="http://schemas.openxmlformats.org/officeDocument/2006/relationships/hyperlink" Target="consultantplus://offline/ref=21846A909A0830609E761CDE5354BAA5EB4B29A96E1D3E7FC1911493A98DAB46EDFD9826E8B13F92087D37EDDB50iAB" TargetMode="External"/><Relationship Id="rId37" Type="http://schemas.openxmlformats.org/officeDocument/2006/relationships/hyperlink" Target="consultantplus://offline/ref=21846A909A0830609E7602D34538E4AAEF4676AC6C1E352C9AC312C4F6DDAD13BFBDC67FAAFD2C92096335EDD00202A2544BF38F93158549FA84D08B59i6B" TargetMode="External"/><Relationship Id="rId40" Type="http://schemas.openxmlformats.org/officeDocument/2006/relationships/hyperlink" Target="consultantplus://offline/ref=21846A909A0830609E761CDE5354BAA5EB492AA56E1D3E7FC1911493A98DAB46FFFDC02DE9B275C24D3638ECD11757F20E1CFE8C59i8B" TargetMode="External"/><Relationship Id="rId45" Type="http://schemas.openxmlformats.org/officeDocument/2006/relationships/hyperlink" Target="consultantplus://offline/ref=21846A909A0830609E7602D34538E4AAEF4676AC6C1F36209FC312C4F6DDAD13BFBDC67FAAFD2C92096335ECDB0202A2544BF38F93158549FA84D08B59i6B" TargetMode="External"/><Relationship Id="rId53" Type="http://schemas.openxmlformats.org/officeDocument/2006/relationships/hyperlink" Target="consultantplus://offline/ref=21846A909A0830609E7602D34538E4AAEF4676AC6C1B3D2D9AC312C4F6DDAD13BFBDC67FAAFD2C92096335ECDF0202A2544BF38F93158549FA84D08B59i6B" TargetMode="External"/><Relationship Id="rId58" Type="http://schemas.openxmlformats.org/officeDocument/2006/relationships/hyperlink" Target="consultantplus://offline/ref=21846A909A0830609E7602D34538E4AAEF4676AC6C1F36209FC312C4F6DDAD13BFBDC67FAAFD2C92096335ECDF0202A2544BF38F93158549FA84D08B59i6B" TargetMode="External"/><Relationship Id="rId66" Type="http://schemas.openxmlformats.org/officeDocument/2006/relationships/hyperlink" Target="consultantplus://offline/ref=21846A909A0830609E7602D34538E4AAEF4676AC6C1B3D2D9AC312C4F6DDAD13BFBDC67FAAFD2C92096335EFD80202A2544BF38F93158549FA84D08B59i6B" TargetMode="External"/><Relationship Id="rId74" Type="http://schemas.openxmlformats.org/officeDocument/2006/relationships/hyperlink" Target="consultantplus://offline/ref=21846A909A0830609E7602D34538E4AAEF4676AC6C1C34219CCD12C4F6DDAD13BFBDC67FAAFD2C92096335ECDC0202A2544BF38F93158549FA84D08B59i6B" TargetMode="External"/><Relationship Id="rId79" Type="http://schemas.openxmlformats.org/officeDocument/2006/relationships/hyperlink" Target="consultantplus://offline/ref=21846A909A0830609E761CDE5354BAA5EB492AA56E1D3E7FC1911493A98DAB46FFFDC02DE9B275C24D3638ECD11757F20E1CFE8C59i8B"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21846A909A0830609E7602D34538E4AAEF4676AC6C1F36209FC312C4F6DDAD13BFBDC67FAAFD2C92096335ECD10202A2544BF38F93158549FA84D08B59i6B" TargetMode="External"/><Relationship Id="rId82" Type="http://schemas.openxmlformats.org/officeDocument/2006/relationships/header" Target="header1.xml"/><Relationship Id="rId19" Type="http://schemas.openxmlformats.org/officeDocument/2006/relationships/hyperlink" Target="consultantplus://offline/ref=21846A909A0830609E7602D34538E4AAEF4676AC6C1F36209FC312C4F6DDAD13BFBDC67FAAFD2C92096335ECD80202A2544BF38F93158549FA84D08B59i6B" TargetMode="External"/><Relationship Id="rId4" Type="http://schemas.openxmlformats.org/officeDocument/2006/relationships/footnotes" Target="footnotes.xml"/><Relationship Id="rId9" Type="http://schemas.openxmlformats.org/officeDocument/2006/relationships/hyperlink" Target="consultantplus://offline/ref=21846A909A0830609E7602D34538E4AAEF4676AC6C193C2A9DCD12C4F6DDAD13BFBDC67FAAFD2C92096335EDDE0202A2544BF38F93158549FA84D08B59i6B" TargetMode="External"/><Relationship Id="rId14" Type="http://schemas.openxmlformats.org/officeDocument/2006/relationships/hyperlink" Target="consultantplus://offline/ref=21846A909A0830609E7602D34538E4AAEF4676AC6C1C302194C012C4F6DDAD13BFBDC67FAAFD2C92096335EDDE0202A2544BF38F93158549FA84D08B59i6B" TargetMode="External"/><Relationship Id="rId22" Type="http://schemas.openxmlformats.org/officeDocument/2006/relationships/hyperlink" Target="consultantplus://offline/ref=21846A909A0830609E761CDE5354BAA5EB4B29A06C1F3E7FC1911493A98DAB46EDFD9826E8B13F92087D37EDDB50iAB" TargetMode="External"/><Relationship Id="rId27" Type="http://schemas.openxmlformats.org/officeDocument/2006/relationships/hyperlink" Target="consultantplus://offline/ref=21846A909A0830609E761CDE5354BAA5EB492AA56E103E7FC1911493A98DAB46EDFD9826E8B13F92087D37EDDB50iAB" TargetMode="External"/><Relationship Id="rId30" Type="http://schemas.openxmlformats.org/officeDocument/2006/relationships/hyperlink" Target="consultantplus://offline/ref=21846A909A0830609E7602D34538E4AAEF4676AC6C1C34219CCD12C4F6DDAD13BFBDC67FAAFD2C92096335ECD90202A2544BF38F93158549FA84D08B59i6B" TargetMode="External"/><Relationship Id="rId35" Type="http://schemas.openxmlformats.org/officeDocument/2006/relationships/hyperlink" Target="consultantplus://offline/ref=21846A909A0830609E7602D34538E4AAEF4676AC6C1E352C9AC312C4F6DDAD13BFBDC67FAAFD2C92096335EDD10202A2544BF38F93158549FA84D08B59i6B" TargetMode="External"/><Relationship Id="rId43" Type="http://schemas.openxmlformats.org/officeDocument/2006/relationships/hyperlink" Target="consultantplus://offline/ref=21846A909A0830609E7602D34538E4AAEF4676AC6C1C34219CCD12C4F6DDAD13BFBDC67FAAFD2C92096335ECDD0202A2544BF38F93158549FA84D08B59i6B" TargetMode="External"/><Relationship Id="rId48" Type="http://schemas.openxmlformats.org/officeDocument/2006/relationships/hyperlink" Target="consultantplus://offline/ref=21846A909A0830609E7602D34538E4AAEF4676AC6C1034219CC212C4F6DDAD13BFBDC67FAAFD2C92096335ECDF0202A2544BF38F93158549FA84D08B59i6B" TargetMode="External"/><Relationship Id="rId56" Type="http://schemas.openxmlformats.org/officeDocument/2006/relationships/hyperlink" Target="consultantplus://offline/ref=21846A909A0830609E7602D34538E4AAEF4676AC6C1F36209FC312C4F6DDAD13BFBDC67FAAFD2C92096335ECDC0202A2544BF38F93158549FA84D08B59i6B" TargetMode="External"/><Relationship Id="rId64" Type="http://schemas.openxmlformats.org/officeDocument/2006/relationships/hyperlink" Target="consultantplus://offline/ref=21846A909A0830609E761CDE5354BAA5EB4829A669183E7FC1911493A98DAB46EDFD9826E8B13F92087D37EDDB50iAB" TargetMode="External"/><Relationship Id="rId69" Type="http://schemas.openxmlformats.org/officeDocument/2006/relationships/hyperlink" Target="consultantplus://offline/ref=21846A909A0830609E7602D34538E4AAEF4676AC6C1B3D2D9AC312C4F6DDAD13BFBDC67FAAFD2C92096335EFDE0202A2544BF38F93158549FA84D08B59i6B" TargetMode="External"/><Relationship Id="rId77" Type="http://schemas.openxmlformats.org/officeDocument/2006/relationships/hyperlink" Target="consultantplus://offline/ref=21846A909A0830609E7602D34538E4AAEF4676AC6C11352F9FCD12C4F6DDAD13BFBDC67FAAFD2C92096335EED00202A2544BF38F93158549FA84D08B59i6B"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21846A909A0830609E761CDE5354BAA5EB492AA56E103E7FC1911493A98DAB46EDFD9826E8B13F92087D37EDDB50iAB" TargetMode="External"/><Relationship Id="rId72" Type="http://schemas.openxmlformats.org/officeDocument/2006/relationships/hyperlink" Target="consultantplus://offline/ref=21846A909A0830609E761CDE5354BAA5EB492AA56E103E7FC1911493A98DAB46FFFDC028EAB02AC7582760E0D80148F21100FC8E9950i8B" TargetMode="External"/><Relationship Id="rId80" Type="http://schemas.openxmlformats.org/officeDocument/2006/relationships/hyperlink" Target="consultantplus://offline/ref=21846A909A0830609E7602D34538E4AAEF4676AC6C1C34219CCD12C4F6DDAD13BFBDC67FAAFD2C92096335EFDB0202A2544BF38F93158549FA84D08B59i6B" TargetMode="External"/><Relationship Id="rId85"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consultantplus://offline/ref=21846A909A0830609E7602D34538E4AAEF4676AC6C1B3D2D9AC312C4F6DDAD13BFBDC67FAAFD2C92096335EDDE0202A2544BF38F93158549FA84D08B59i6B" TargetMode="External"/><Relationship Id="rId17" Type="http://schemas.openxmlformats.org/officeDocument/2006/relationships/hyperlink" Target="consultantplus://offline/ref=21846A909A0830609E7602D34538E4AAEF4676AC6C1E352C9AC312C4F6DDAD13BFBDC67FAAFD2C92096335EDDE0202A2544BF38F93158549FA84D08B59i6B" TargetMode="External"/><Relationship Id="rId25" Type="http://schemas.openxmlformats.org/officeDocument/2006/relationships/hyperlink" Target="consultantplus://offline/ref=21846A909A0830609E761CDE5354BAA5EB492AA56E1D3E7FC1911493A98DAB46EDFD9826E8B13F92087D37EDDB50iAB" TargetMode="External"/><Relationship Id="rId33" Type="http://schemas.openxmlformats.org/officeDocument/2006/relationships/hyperlink" Target="consultantplus://offline/ref=21846A909A0830609E761CDE5354BAA5EB492AA56E1D3E7FC1911493A98DAB46EDFD9826E8B13F92087D37EDDB50iAB" TargetMode="External"/><Relationship Id="rId38" Type="http://schemas.openxmlformats.org/officeDocument/2006/relationships/hyperlink" Target="consultantplus://offline/ref=21846A909A0830609E7602D34538E4AAEF4676AC6C1F342F98C312C4F6DDAD13BFBDC67FAAFD2C92096335ECDF0202A2544BF38F93158549FA84D08B59i6B" TargetMode="External"/><Relationship Id="rId46" Type="http://schemas.openxmlformats.org/officeDocument/2006/relationships/hyperlink" Target="consultantplus://offline/ref=21846A909A0830609E7602D34538E4AAEF4676AC6C1B3D2D9AC312C4F6DDAD13BFBDC67FAAFD2C92096335ECDA0202A2544BF38F93158549FA84D08B59i6B" TargetMode="External"/><Relationship Id="rId59" Type="http://schemas.openxmlformats.org/officeDocument/2006/relationships/hyperlink" Target="consultantplus://offline/ref=21846A909A0830609E7602D34538E4AAEF4676AC6C1F36209FC312C4F6DDAD13BFBDC67FAAFD2C92096335ECDE0202A2544BF38F93158549FA84D08B59i6B" TargetMode="External"/><Relationship Id="rId67" Type="http://schemas.openxmlformats.org/officeDocument/2006/relationships/hyperlink" Target="consultantplus://offline/ref=21846A909A0830609E761CDE5354BAA5EB4B29A06C1F3E7FC1911493A98DAB46FFFDC023E1B92AC7582760E0D80148F21100FC8E9950i8B" TargetMode="External"/><Relationship Id="rId20" Type="http://schemas.openxmlformats.org/officeDocument/2006/relationships/hyperlink" Target="consultantplus://offline/ref=21846A909A0830609E7602D34538E4AAEF4676AC6C1034219CC212C4F6DDAD13BFBDC67FAAFD2C92096335EDDE0202A2544BF38F93158549FA84D08B59i6B" TargetMode="External"/><Relationship Id="rId41" Type="http://schemas.openxmlformats.org/officeDocument/2006/relationships/hyperlink" Target="consultantplus://offline/ref=21846A909A0830609E7602D34538E4AAEF4676AC6C1034219CC212C4F6DDAD13BFBDC67FAAFD2C92096335ECD80202A2544BF38F93158549FA84D08B59i6B" TargetMode="External"/><Relationship Id="rId54" Type="http://schemas.openxmlformats.org/officeDocument/2006/relationships/hyperlink" Target="consultantplus://offline/ref=21846A909A0830609E7602D34538E4AAEF4676AC6C1B3D2D9AC312C4F6DDAD13BFBDC67FAAFD2C92096335ECD10202A2544BF38F93158549FA84D08B59i6B" TargetMode="External"/><Relationship Id="rId62" Type="http://schemas.openxmlformats.org/officeDocument/2006/relationships/hyperlink" Target="consultantplus://offline/ref=21846A909A0830609E7602D34538E4AAEF4676AC6C1B3D2D9AC312C4F6DDAD13BFBDC67FAAFD2C92096335EFD90202A2544BF38F93158549FA84D08B59i6B" TargetMode="External"/><Relationship Id="rId70" Type="http://schemas.openxmlformats.org/officeDocument/2006/relationships/hyperlink" Target="consultantplus://offline/ref=21846A909A0830609E7602D34538E4AAEF4676AC6C1B3D2D9AC312C4F6DDAD13BFBDC67FAAFD2C92096335EEDA0202A2544BF38F93158549FA84D08B59i6B" TargetMode="External"/><Relationship Id="rId75" Type="http://schemas.openxmlformats.org/officeDocument/2006/relationships/hyperlink" Target="consultantplus://offline/ref=21846A909A0830609E761CDE5354BAA5EB492AA56E103E7FC1911493A98DAB46FFFDC029EDBC2AC7582760E0D80148F21100FC8E9950i8B"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1846A909A0830609E7602D34538E4AAEF4676AC6C1D302C99CC12C4F6DDAD13BFBDC67FAAFD2C92096335EDDE0202A2544BF38F93158549FA84D08B59i6B" TargetMode="External"/><Relationship Id="rId23" Type="http://schemas.openxmlformats.org/officeDocument/2006/relationships/hyperlink" Target="consultantplus://offline/ref=21846A909A0830609E761CDE5354BAA5EB4829A66A103E7FC1911493A98DAB46FFFDC022E9B275C24D3638ECD11757F20E1CFE8C59i8B" TargetMode="External"/><Relationship Id="rId28" Type="http://schemas.openxmlformats.org/officeDocument/2006/relationships/hyperlink" Target="consultantplus://offline/ref=21846A909A0830609E761CDE5354BAA5EB4829A669183E7FC1911493A98DAB46EDFD9826E8B13F92087D37EDDB50iAB" TargetMode="External"/><Relationship Id="rId36" Type="http://schemas.openxmlformats.org/officeDocument/2006/relationships/hyperlink" Target="consultantplus://offline/ref=21846A909A0830609E7602D34538E4AAEF4676AC6C1F342F98C312C4F6DDAD13BFBDC67FAAFD2C92096335ECDC0202A2544BF38F93158549FA84D08B59i6B" TargetMode="External"/><Relationship Id="rId49" Type="http://schemas.openxmlformats.org/officeDocument/2006/relationships/hyperlink" Target="consultantplus://offline/ref=21846A909A0830609E7602D34538E4AAEF4676AC6C1C302194C012C4F6DDAD13BFBDC67FAAFD2C92096335ECD90202A2544BF38F93158549FA84D08B59i6B" TargetMode="External"/><Relationship Id="rId57" Type="http://schemas.openxmlformats.org/officeDocument/2006/relationships/hyperlink" Target="consultantplus://offline/ref=21846A909A0830609E7602D34538E4AAEF4676AC6C1D302C99CC12C4F6DDAD13BFBDC67FAAFD2C92096335EDD10202A2544BF38F93158549FA84D08B59i6B" TargetMode="External"/><Relationship Id="rId10" Type="http://schemas.openxmlformats.org/officeDocument/2006/relationships/hyperlink" Target="consultantplus://offline/ref=21846A909A0830609E7602D34538E4AAEF4676AC6C1A322F9AC012C4F6DDAD13BFBDC67FAAFD2C92096335EDDE0202A2544BF38F93158549FA84D08B59i6B" TargetMode="External"/><Relationship Id="rId31" Type="http://schemas.openxmlformats.org/officeDocument/2006/relationships/hyperlink" Target="consultantplus://offline/ref=21846A909A0830609E7602D34538E4AAEF4676AC6C1034219CC212C4F6DDAD13BFBDC67FAAFD2C92096335EDD10202A2544BF38F93158549FA84D08B59i6B" TargetMode="External"/><Relationship Id="rId44" Type="http://schemas.openxmlformats.org/officeDocument/2006/relationships/hyperlink" Target="consultantplus://offline/ref=21846A909A0830609E7602D34538E4AAEF4676AC6C1B352F99C712C4F6DDAD13BFBDC67FAAFD2C92096335EDD00202A2544BF38F93158549FA84D08B59i6B" TargetMode="External"/><Relationship Id="rId52" Type="http://schemas.openxmlformats.org/officeDocument/2006/relationships/hyperlink" Target="consultantplus://offline/ref=21846A909A0830609E761CDE5354BAA5EB4829A669183E7FC1911493A98DAB46EDFD9826E8B13F92087D37EDDB50iAB" TargetMode="External"/><Relationship Id="rId60" Type="http://schemas.openxmlformats.org/officeDocument/2006/relationships/hyperlink" Target="consultantplus://offline/ref=21846A909A0830609E761CDE5354BAA5EB4E2EA2641B3E7FC1911493A98DAB46EDFD9826E8B13F92087D37EDDB50iAB" TargetMode="External"/><Relationship Id="rId65" Type="http://schemas.openxmlformats.org/officeDocument/2006/relationships/hyperlink" Target="consultantplus://offline/ref=21846A909A0830609E761CDE5354BAA5EB492AA56E1D3E7FC1911493A98DAB46EDFD9826E8B13F92087D37EDDB50iAB" TargetMode="External"/><Relationship Id="rId73" Type="http://schemas.openxmlformats.org/officeDocument/2006/relationships/hyperlink" Target="consultantplus://offline/ref=21846A909A0830609E7602D34538E4AAEF4676AC6C11352F9FCD12C4F6DDAD13BFBDC67FAAFD2C92096335EEDE0202A2544BF38F93158549FA84D08B59i6B" TargetMode="External"/><Relationship Id="rId78" Type="http://schemas.openxmlformats.org/officeDocument/2006/relationships/hyperlink" Target="consultantplus://offline/ref=21846A909A0830609E761CDE5354BAA5EB492AA56E1D3E7FC1911493A98DAB46FFFDC02DE9B275C24D3638ECD11757F20E1CFE8C59i8B" TargetMode="External"/><Relationship Id="rId81" Type="http://schemas.openxmlformats.org/officeDocument/2006/relationships/hyperlink" Target="consultantplus://offline/ref=21846A909A0830609E761CDE5354BAA5EB492AA56E103E7FC1911493A98DAB46FFFDC029EDBC2AC7582760E0D80148F21100FC8E9950i8B"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12178</Words>
  <Characters>69421</Characters>
  <Application>Microsoft Office Word</Application>
  <DocSecurity>0</DocSecurity>
  <Lines>578</Lines>
  <Paragraphs>162</Paragraphs>
  <ScaleCrop>false</ScaleCrop>
  <Company>КонсультантПлюс Версия 4023.00.09</Company>
  <LinksUpToDate>false</LinksUpToDate>
  <CharactersWithSpaces>81437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25.05.2017 N 122-КЗ
(ред. от 03.10.2023)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
(принят Законодательным Собранием Приморского края 24.05.2017)</dc:title>
  <cp:lastModifiedBy>Ксения А. Абдулина</cp:lastModifiedBy>
  <cp:revision>2</cp:revision>
  <dcterms:created xsi:type="dcterms:W3CDTF">2023-11-18T01:34:00Z</dcterms:created>
  <dcterms:modified xsi:type="dcterms:W3CDTF">2023-11-18T02:13:00Z</dcterms:modified>
</cp:coreProperties>
</file>