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Муниципальный правовой акт города Владивостока от 25.12.2019 N 122-МПА</w:t>
              <w:br/>
              <w:t xml:space="preserve">(ред. от 02.11.2022)</w:t>
              <w:br/>
              <w:t xml:space="preserve">"Порядок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Владивостокского городского округа, и членов их семей на официальных сайтах органов местного самоуправления Владивостокского городского округа в информационно-телекоммуникационной сети "Интернет" и предоставления этих сведений средствам массовой информации для опубликования"</w:t>
              <w:br/>
              <w:t xml:space="preserve">(принят Думой города Владивостока 19.12.2019)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ДУМА ГОРОДА ВЛАДИВОСТОКА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МУНИЦИПАЛЬНЫЙ ПРАВОВОЙ АКТ</w:t>
      </w:r>
    </w:p>
    <w:p>
      <w:pPr>
        <w:pStyle w:val="2"/>
        <w:jc w:val="center"/>
      </w:pPr>
      <w:r>
        <w:rPr>
          <w:sz w:val="20"/>
        </w:rPr>
        <w:t xml:space="preserve">от 25 декабря 2019 г. N 122-МПА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РАЗМЕЩЕНИЯ СВЕДЕНИЙ О ДОХОДАХ, РАСХОДАХ, ОБ ИМУЩЕСТВЕ И</w:t>
      </w:r>
    </w:p>
    <w:p>
      <w:pPr>
        <w:pStyle w:val="2"/>
        <w:jc w:val="center"/>
      </w:pPr>
      <w:r>
        <w:rPr>
          <w:sz w:val="20"/>
        </w:rPr>
        <w:t xml:space="preserve">ОБЯЗАТЕЛЬСТВАХ ИМУЩЕСТВЕННОГО ХАРАКТЕРА ЛИЦ, ЗАМЕЩАЮЩИХ</w:t>
      </w:r>
    </w:p>
    <w:p>
      <w:pPr>
        <w:pStyle w:val="2"/>
        <w:jc w:val="center"/>
      </w:pPr>
      <w:r>
        <w:rPr>
          <w:sz w:val="20"/>
        </w:rPr>
        <w:t xml:space="preserve">ДОЛЖНОСТИ МУНИЦИПАЛЬНОЙ СЛУЖБЫ В ОРГАНАХ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ВЛАДИВОСТОКСКОГО ГОРОДСКОГО ОКРУГА,</w:t>
      </w:r>
    </w:p>
    <w:p>
      <w:pPr>
        <w:pStyle w:val="2"/>
        <w:jc w:val="center"/>
      </w:pPr>
      <w:r>
        <w:rPr>
          <w:sz w:val="20"/>
        </w:rPr>
        <w:t xml:space="preserve">И ЧЛЕНОВ ИХ СЕМЕЙ НА ОФИЦИАЛЬНЫХ САЙТАХ ОРГАНОВ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 ВЛАДИВОСТОКСКОГО ГОРОДСКОГО</w:t>
      </w:r>
    </w:p>
    <w:p>
      <w:pPr>
        <w:pStyle w:val="2"/>
        <w:jc w:val="center"/>
      </w:pPr>
      <w:r>
        <w:rPr>
          <w:sz w:val="20"/>
        </w:rPr>
        <w:t xml:space="preserve">ОКРУГА В ИНФОРМАЦИОННО-ТЕЛЕКОММУНИКАЦИОННОЙ</w:t>
      </w:r>
    </w:p>
    <w:p>
      <w:pPr>
        <w:pStyle w:val="2"/>
        <w:jc w:val="center"/>
      </w:pPr>
      <w:r>
        <w:rPr>
          <w:sz w:val="20"/>
        </w:rPr>
        <w:t xml:space="preserve">СЕТИ "ИНТЕРНЕТ" И ПРЕДОСТАВЛЕНИЯ ЭТИХ СВЕДЕНИЙ</w:t>
      </w:r>
    </w:p>
    <w:p>
      <w:pPr>
        <w:pStyle w:val="2"/>
        <w:jc w:val="center"/>
      </w:pPr>
      <w:r>
        <w:rPr>
          <w:sz w:val="20"/>
        </w:rPr>
        <w:t xml:space="preserve">СРЕДСТВАМ МАССОВОЙ ИНФОРМАЦИИ ДЛЯ ОПУБЛИКОВАНИЯ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Думой города Владивостока</w:t>
      </w:r>
    </w:p>
    <w:p>
      <w:pPr>
        <w:pStyle w:val="0"/>
        <w:jc w:val="right"/>
      </w:pPr>
      <w:r>
        <w:rPr>
          <w:sz w:val="20"/>
        </w:rPr>
        <w:t xml:space="preserve">19 декабря 2019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Муниципальных правовых актов города Владивостока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08.10.2021 </w:t>
            </w:r>
            <w:hyperlink w:history="0" r:id="rId7" w:tooltip="Муниципальный правовой акт города Владивостока от 08.10.2021 N 225-МПА &quot;О внесении изменений в муниципальный правовой акт города Владивостока от 25.12.2019 N 122-МПА &quot;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и членов их семей на официальных сайтах органов местного сам {КонсультантПлюс}">
              <w:r>
                <w:rPr>
                  <w:sz w:val="20"/>
                  <w:color w:val="0000ff"/>
                </w:rPr>
                <w:t xml:space="preserve">N 225-МПА</w:t>
              </w:r>
            </w:hyperlink>
            <w:r>
              <w:rPr>
                <w:sz w:val="20"/>
                <w:color w:val="392c69"/>
              </w:rPr>
              <w:t xml:space="preserve">, от 02.11.2022 </w:t>
            </w:r>
            <w:hyperlink w:history="0" r:id="rId8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      <w:r>
                <w:rPr>
                  <w:sz w:val="20"/>
                  <w:color w:val="0000ff"/>
                </w:rPr>
                <w:t xml:space="preserve">N 10-МПА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4" w:name="P24"/>
    <w:bookmarkEnd w:id="24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обязанность органов местного самоуправления Владивостокского городского округа (далее - органы МСУ) по размещению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Владивостокского городского округа (далее - муниципальные служащие), их супругов и несовершеннолетних детей на официальных сайтах органов МСУ в информационно-телекоммуникационной сети "Интернет" (далее - официальные сайты) и их предоставления средствам массовой информации для опубликования по их запросам.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9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bookmarkStart w:id="26" w:name="P26"/>
    <w:bookmarkEnd w:id="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их супругов и несовершеннолетних детей (далее - сведения о доходах, расходах, об имуществе и обязательствах имущественного характера):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декларированный годовой доход муниципального служащего, его супруги (супруга) и несовершеннолетних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источниках получения средств, за счет которых совершены сделки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муниципального служащего, его супруги (супруга) за три последних года, предшествующих отчетному периоду.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0" w:tooltip="Муниципальный правовой акт города Владивостока от 08.10.2021 N 225-МПА &quot;О внесении изменений в муниципальный правовой акт города Владивостока от 25.12.2019 N 122-МПА &quot;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и членов их семей на официальных сайтах органов местного сам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08.10.2021 N 225-МПА)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доходах, расходах, об имуществе и обязательствах имущественного характера размещаются на официальных сайтах и предоставляются для опубликования средствам массовой информации по </w:t>
      </w:r>
      <w:hyperlink w:history="0" w:anchor="P59" w:tooltip="СВЕДЕНИЯ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к настоящему муниципальному правовому акту.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сведения (кроме указанных в </w:t>
      </w:r>
      <w:hyperlink w:history="0" w:anchor="P26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их супругов и несовершеннолетних детей (далее - сведения о доходах, расходах, об имуществе и обязательствах имущественного характера)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Порядка) о доходах муниципального служащего органов МСУ,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1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персональные данные супруги (супруга), несовершеннолетних детей и иных членов семьи муниципального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несовершеннолетних детей и иных членов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данные, позволяющие определить местонахождение объектов недвижимого имущества, принадлежащих муниципальному служащему, его супруге (супругу), несовершеннолетним детям, иным членам семьи на праве собственности или находящихся в их пользовании;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информацию, отнесенную к государственной тайне или являющуюся конфиденциальной.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history="0" w:anchor="P26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их супругов и несовершеннолетних детей (далее - сведения о доходах, расходах, об имуществе и обязательствах имущественного характера)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за весь период замещения муниципальным служащим должностей, замещение которых влечет за собой размещение сведений о доходах, расходах, об имуществе и обязательствах имущественного характера, размещаются кадровой службой (специалистом, ответственным за ведение кадровой работы) органа МСУ на официальных сайтах и ежегодно обновляются в течение 14 рабочих дней со дня истечения срока, установленного для выполнения обязанности по представлению муниципальными служащими в органах МСУ сведений о доходах, расходах, об имуществе и обязательствах имущественного характера на себя, своих супругов и несовершеннолетних детей.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2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Кадровая служба (специалист, ответственный за ведение кадровой работы) органа МСУ 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запрос, и в течение семи рабочих дней со дня поступления запроса от средства массовой информации обеспечивает предоставление средству массовой информации сведений, указанных в </w:t>
      </w:r>
      <w:hyperlink w:history="0" w:anchor="P26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их супругов и несовершеннолетних детей (далее - сведения о доходах, расходах, об имуществе и обязательствах имущественного характера)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в том случае, если запрашиваемые сведения отсутствуют на официальном сайте.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3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Настоящий муниципальный правовой акт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</w:t>
      </w:r>
    </w:p>
    <w:p>
      <w:pPr>
        <w:pStyle w:val="0"/>
        <w:jc w:val="right"/>
      </w:pPr>
      <w:r>
        <w:rPr>
          <w:sz w:val="20"/>
        </w:rPr>
        <w:t xml:space="preserve">О.В.ГУМЕНЮК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муниципальному</w:t>
      </w:r>
    </w:p>
    <w:p>
      <w:pPr>
        <w:pStyle w:val="0"/>
        <w:jc w:val="right"/>
      </w:pPr>
      <w:r>
        <w:rPr>
          <w:sz w:val="20"/>
        </w:rPr>
        <w:t xml:space="preserve">правовому акту</w:t>
      </w:r>
    </w:p>
    <w:p>
      <w:pPr>
        <w:pStyle w:val="0"/>
        <w:jc w:val="right"/>
      </w:pPr>
      <w:r>
        <w:rPr>
          <w:sz w:val="20"/>
        </w:rPr>
        <w:t xml:space="preserve">города Владивостока</w:t>
      </w:r>
    </w:p>
    <w:p>
      <w:pPr>
        <w:pStyle w:val="0"/>
        <w:jc w:val="right"/>
      </w:pPr>
      <w:r>
        <w:rPr>
          <w:sz w:val="20"/>
        </w:rPr>
        <w:t xml:space="preserve">от 25.12.2019 N 122-МПА</w:t>
      </w:r>
    </w:p>
    <w:p>
      <w:pPr>
        <w:pStyle w:val="0"/>
        <w:jc w:val="both"/>
      </w:pPr>
      <w:r>
        <w:rPr>
          <w:sz w:val="20"/>
        </w:rPr>
      </w:r>
    </w:p>
    <w:bookmarkStart w:id="59" w:name="P59"/>
    <w:bookmarkEnd w:id="59"/>
    <w:p>
      <w:pPr>
        <w:pStyle w:val="0"/>
        <w:jc w:val="center"/>
      </w:pPr>
      <w:r>
        <w:rPr>
          <w:sz w:val="20"/>
        </w:rPr>
        <w:t xml:space="preserve">СВЕДЕНИЯ</w:t>
      </w:r>
    </w:p>
    <w:p>
      <w:pPr>
        <w:pStyle w:val="0"/>
        <w:jc w:val="center"/>
      </w:pPr>
      <w:r>
        <w:rPr>
          <w:sz w:val="20"/>
        </w:rPr>
        <w:t xml:space="preserve">О ДОХОДАХ, РАСХОДАХ, ОБ ИМУЩЕСТВЕ И ОБЯЗАТЕЛЬСТВАХ</w:t>
      </w:r>
    </w:p>
    <w:p>
      <w:pPr>
        <w:pStyle w:val="0"/>
        <w:jc w:val="center"/>
      </w:pPr>
      <w:r>
        <w:rPr>
          <w:sz w:val="20"/>
        </w:rPr>
        <w:t xml:space="preserve">ИМУЩЕСТВЕННОГО ХАРАКТЕРА МУНИЦИПАЛЬНОГО СЛУЖАЩЕГО</w:t>
      </w:r>
    </w:p>
    <w:p>
      <w:pPr>
        <w:pStyle w:val="0"/>
        <w:jc w:val="center"/>
      </w:pPr>
      <w:r>
        <w:rPr>
          <w:sz w:val="20"/>
        </w:rPr>
        <w:t xml:space="preserve">ЗА ПЕРИОД С 1 ЯНВАРЯ 20_ Г. ПО 31 ДЕКАБРЯ 20_ Г.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0"/>
        <w:gridCol w:w="2356"/>
        <w:gridCol w:w="794"/>
        <w:gridCol w:w="928"/>
        <w:gridCol w:w="907"/>
        <w:gridCol w:w="1000"/>
        <w:gridCol w:w="964"/>
        <w:gridCol w:w="928"/>
        <w:gridCol w:w="1000"/>
        <w:gridCol w:w="1020"/>
        <w:gridCol w:w="1020"/>
        <w:gridCol w:w="1134"/>
        <w:gridCol w:w="1792"/>
      </w:tblGrid>
      <w:tr>
        <w:tc>
          <w:tcPr>
            <w:tcW w:w="4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5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 и инициалы лица, чьи сведения размещаются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gridSpan w:val="4"/>
            <w:tcW w:w="3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Объекты недвижимости, находящиеся в собственности</w:t>
            </w:r>
          </w:p>
        </w:tc>
        <w:tc>
          <w:tcPr>
            <w:gridSpan w:val="3"/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Транспортные средства (вид, марка)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Декларированный годовой доход </w:t>
            </w:r>
            <w:hyperlink w:history="0" w:anchor="P153" w:tooltip="&lt;1&gt; - в случае если в отчетном периоде лицу, указанному в пункте 1 настоящего Порядка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 (руб.)</w:t>
            </w:r>
          </w:p>
        </w:tc>
        <w:tc>
          <w:tcPr>
            <w:tcW w:w="17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history="0" w:anchor="P154" w:tooltip="&lt;2&gt; - сведения указываются, если общая сумма таких сделок превышает общий доход муниципального служащего, его супруги (супруга) за три последних года, предшествующих отчетному периоду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объекта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собственности</w:t>
            </w:r>
          </w:p>
        </w:tc>
        <w:tc>
          <w:tcPr>
            <w:tcW w:w="10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(кв. м)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страна расположения</w:t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объекта</w:t>
            </w:r>
          </w:p>
        </w:tc>
        <w:tc>
          <w:tcPr>
            <w:tcW w:w="10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(кв. м)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страна расположения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56" w:type="dxa"/>
          </w:tcPr>
          <w:p>
            <w:pPr>
              <w:pStyle w:val="0"/>
            </w:pPr>
            <w:r>
              <w:rPr>
                <w:sz w:val="20"/>
              </w:rPr>
              <w:t xml:space="preserve">Супруг (супруга)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56" w:type="dxa"/>
          </w:tcPr>
          <w:p>
            <w:pPr>
              <w:pStyle w:val="0"/>
            </w:pPr>
            <w:r>
              <w:rPr>
                <w:sz w:val="20"/>
              </w:rPr>
              <w:t xml:space="preserve">Несовершеннолетний ребенок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56" w:type="dxa"/>
          </w:tcPr>
          <w:p>
            <w:pPr>
              <w:pStyle w:val="0"/>
            </w:pPr>
            <w:r>
              <w:rPr>
                <w:sz w:val="20"/>
              </w:rPr>
              <w:t xml:space="preserve">Супруг (супруга)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56" w:type="dxa"/>
          </w:tcPr>
          <w:p>
            <w:pPr>
              <w:pStyle w:val="0"/>
            </w:pPr>
            <w:r>
              <w:rPr>
                <w:sz w:val="20"/>
              </w:rPr>
              <w:t xml:space="preserve">Несовершеннолетний ребенок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- в случае если в отчетном периоде лицу, указанному в </w:t>
      </w:r>
      <w:hyperlink w:history="0" w:anchor="P24" w:tooltip="1. Настоящий Порядок устанавливает обязанность органов местного самоуправления Владивостокского городского округа (далее - органы МСУ) по размещению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Владивостокского городского округа (далее - муниципальные служащие), их супругов и несовершеннолетних детей на официальных сайтах органов МСУ в информационно-телекоммуникационной сети &quot;Интернет&quot;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- сведения указываются, если общая сумма таких сделок превышает общий доход муниципального служащего, его супруги (супруга) за три последних года, предшествующих отчетному периоду.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4"/>
      <w:headerReference w:type="first" r:id="rId14"/>
      <w:footerReference w:type="default" r:id="rId15"/>
      <w:footerReference w:type="first" r:id="rId15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Муниципальный правовой акт города Владивостока от 25.12.2019 N 122-МПА</w:t>
            <w:br/>
            <w:t>(ред. от 02.11.2022)</w:t>
            <w:br/>
            <w:t>"Порядок размещения сведений...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Муниципальный правовой акт города Владивостока от 25.12.2019 N 122-МПА</w:t>
            <w:br/>
            <w:t>(ред. от 02.11.2022)</w:t>
            <w:br/>
            <w:t>"Порядок размещения сведений...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28FD20A744CA9AEBA74C215B93AA747A0D4439F91831C6B31A420F23C64B641AEB3DD66CF26DD65E655C4E15B1DCD847FCD6B2F94D9AD794B6E4A1108K0C" TargetMode = "External"/>
	<Relationship Id="rId8" Type="http://schemas.openxmlformats.org/officeDocument/2006/relationships/hyperlink" Target="consultantplus://offline/ref=528FD20A744CA9AEBA74C215B93AA747A0D4439F9182186737A520F23C64B641AEB3DD66CF26DD65E655C5E2591DCD847FCD6B2F94D9AD794B6E4A1108K0C" TargetMode = "External"/>
	<Relationship Id="rId9" Type="http://schemas.openxmlformats.org/officeDocument/2006/relationships/hyperlink" Target="consultantplus://offline/ref=528FD20A744CA9AEBA74C215B93AA747A0D4439F9182186737A520F23C64B641AEB3DD66CF26DD65E655C5E55E1DCD847FCD6B2F94D9AD794B6E4A1108K0C" TargetMode = "External"/>
	<Relationship Id="rId10" Type="http://schemas.openxmlformats.org/officeDocument/2006/relationships/hyperlink" Target="consultantplus://offline/ref=528FD20A744CA9AEBA74C215B93AA747A0D4439F91831C6B31A420F23C64B641AEB3DD66CF26DD65E655C4E15B1DCD847FCD6B2F94D9AD794B6E4A1108K0C" TargetMode = "External"/>
	<Relationship Id="rId11" Type="http://schemas.openxmlformats.org/officeDocument/2006/relationships/hyperlink" Target="consultantplus://offline/ref=528FD20A744CA9AEBA74C215B93AA747A0D4439F9182186737A520F23C64B641AEB3DD66CF26DD65E655C5E55D1DCD847FCD6B2F94D9AD794B6E4A1108K0C" TargetMode = "External"/>
	<Relationship Id="rId12" Type="http://schemas.openxmlformats.org/officeDocument/2006/relationships/hyperlink" Target="consultantplus://offline/ref=528FD20A744CA9AEBA74C215B93AA747A0D4439F9182186737A520F23C64B641AEB3DD66CF26DD65E655C5E55D1DCD847FCD6B2F94D9AD794B6E4A1108K0C" TargetMode = "External"/>
	<Relationship Id="rId13" Type="http://schemas.openxmlformats.org/officeDocument/2006/relationships/hyperlink" Target="consultantplus://offline/ref=528FD20A744CA9AEBA74C215B93AA747A0D4439F9182186737A520F23C64B641AEB3DD66CF26DD65E655C5E55D1DCD847FCD6B2F94D9AD794B6E4A1108K0C" TargetMode = "External"/>
	<Relationship Id="rId14" Type="http://schemas.openxmlformats.org/officeDocument/2006/relationships/header" Target="header2.xml"/>
	<Relationship Id="rId15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правовой акт города Владивостока от 25.12.2019 N 122-МПА
(ред. от 02.11.2022)
"Порядок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Владивостокского городского округа, и членов их семей на официальных сайтах органов местного самоуправления Владивостокского городского округа в информационно-телекоммуникационной сети "Интернет" и предоставления этих сведений средств</dc:title>
  <dcterms:created xsi:type="dcterms:W3CDTF">2023-01-11T02:10:52Z</dcterms:created>
</cp:coreProperties>
</file>