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FA5" w:rsidRPr="00701460" w:rsidRDefault="00E21FA5" w:rsidP="00E21FA5">
      <w:pPr>
        <w:tabs>
          <w:tab w:val="center" w:pos="4890"/>
          <w:tab w:val="left" w:pos="7226"/>
        </w:tabs>
        <w:jc w:val="right"/>
        <w:rPr>
          <w:b/>
          <w:color w:val="FF0000"/>
          <w:sz w:val="28"/>
          <w:szCs w:val="28"/>
        </w:rPr>
      </w:pPr>
      <w:r>
        <w:rPr>
          <w:b/>
          <w:sz w:val="28"/>
          <w:szCs w:val="28"/>
        </w:rPr>
        <w:tab/>
      </w:r>
      <w:r w:rsidR="00701460" w:rsidRPr="00701460">
        <w:rPr>
          <w:b/>
          <w:color w:val="FF0000"/>
          <w:sz w:val="28"/>
          <w:szCs w:val="28"/>
        </w:rPr>
        <w:t xml:space="preserve">                                          </w:t>
      </w:r>
      <w:r w:rsidRPr="00701460">
        <w:rPr>
          <w:b/>
          <w:color w:val="FF0000"/>
          <w:sz w:val="28"/>
          <w:szCs w:val="28"/>
        </w:rPr>
        <w:t>ПРОЕКТ</w:t>
      </w:r>
      <w:r w:rsidRPr="00701460">
        <w:rPr>
          <w:b/>
          <w:color w:val="FF0000"/>
          <w:sz w:val="28"/>
          <w:szCs w:val="28"/>
        </w:rPr>
        <w:tab/>
      </w:r>
    </w:p>
    <w:p w:rsidR="00E21FA5" w:rsidRDefault="00E21FA5" w:rsidP="00E21FA5">
      <w:pPr>
        <w:tabs>
          <w:tab w:val="center" w:pos="4890"/>
          <w:tab w:val="left" w:pos="8419"/>
        </w:tabs>
        <w:rPr>
          <w:b/>
          <w:sz w:val="28"/>
          <w:szCs w:val="28"/>
        </w:rPr>
      </w:pPr>
    </w:p>
    <w:p w:rsidR="003A6A8D" w:rsidRPr="00252583" w:rsidRDefault="00FD1A8E" w:rsidP="00E21FA5">
      <w:pPr>
        <w:tabs>
          <w:tab w:val="center" w:pos="4890"/>
          <w:tab w:val="left" w:pos="8419"/>
        </w:tabs>
        <w:jc w:val="center"/>
        <w:rPr>
          <w:b/>
          <w:sz w:val="28"/>
          <w:szCs w:val="28"/>
        </w:rPr>
      </w:pPr>
      <w:r w:rsidRPr="00252583">
        <w:rPr>
          <w:b/>
          <w:sz w:val="28"/>
          <w:szCs w:val="28"/>
        </w:rPr>
        <w:t>Т</w:t>
      </w:r>
      <w:r w:rsidR="00E21942" w:rsidRPr="00252583">
        <w:rPr>
          <w:b/>
          <w:sz w:val="28"/>
          <w:szCs w:val="28"/>
        </w:rPr>
        <w:t xml:space="preserve">рудовой договор № </w:t>
      </w:r>
      <w:r w:rsidR="00E21FA5">
        <w:rPr>
          <w:b/>
          <w:sz w:val="28"/>
          <w:szCs w:val="28"/>
        </w:rPr>
        <w:t>__</w:t>
      </w:r>
    </w:p>
    <w:p w:rsidR="003F56E9" w:rsidRPr="00252583" w:rsidRDefault="003F56E9" w:rsidP="003F56E9">
      <w:pPr>
        <w:jc w:val="center"/>
        <w:rPr>
          <w:b/>
          <w:sz w:val="28"/>
          <w:szCs w:val="28"/>
        </w:rPr>
      </w:pPr>
    </w:p>
    <w:p w:rsidR="00E94197" w:rsidRPr="00252583" w:rsidRDefault="003A6A8D" w:rsidP="003A6A8D">
      <w:pPr>
        <w:rPr>
          <w:color w:val="000000"/>
          <w:sz w:val="28"/>
          <w:szCs w:val="28"/>
        </w:rPr>
      </w:pPr>
      <w:r w:rsidRPr="00252583">
        <w:rPr>
          <w:sz w:val="28"/>
          <w:szCs w:val="28"/>
        </w:rPr>
        <w:t>г. Владивосток</w:t>
      </w:r>
      <w:r w:rsidR="00A646C4" w:rsidRPr="00252583">
        <w:rPr>
          <w:sz w:val="28"/>
          <w:szCs w:val="28"/>
        </w:rPr>
        <w:tab/>
      </w:r>
      <w:r w:rsidR="00A646C4" w:rsidRPr="00252583">
        <w:rPr>
          <w:sz w:val="28"/>
          <w:szCs w:val="28"/>
        </w:rPr>
        <w:tab/>
      </w:r>
      <w:r w:rsidR="00102669" w:rsidRPr="00252583">
        <w:rPr>
          <w:sz w:val="28"/>
          <w:szCs w:val="28"/>
        </w:rPr>
        <w:tab/>
      </w:r>
      <w:r w:rsidR="00102669" w:rsidRPr="00252583">
        <w:rPr>
          <w:sz w:val="28"/>
          <w:szCs w:val="28"/>
        </w:rPr>
        <w:tab/>
      </w:r>
      <w:r w:rsidR="00102669" w:rsidRPr="00252583">
        <w:rPr>
          <w:sz w:val="28"/>
          <w:szCs w:val="28"/>
        </w:rPr>
        <w:tab/>
      </w:r>
      <w:r w:rsidR="00252583">
        <w:rPr>
          <w:sz w:val="28"/>
          <w:szCs w:val="28"/>
        </w:rPr>
        <w:t xml:space="preserve">    </w:t>
      </w:r>
      <w:r w:rsidR="003336C0" w:rsidRPr="00252583">
        <w:rPr>
          <w:sz w:val="28"/>
          <w:szCs w:val="28"/>
        </w:rPr>
        <w:t xml:space="preserve">      </w:t>
      </w:r>
      <w:r w:rsidR="00102669" w:rsidRPr="00252583">
        <w:rPr>
          <w:sz w:val="28"/>
          <w:szCs w:val="28"/>
        </w:rPr>
        <w:tab/>
      </w:r>
      <w:r w:rsidR="00102669" w:rsidRPr="00252583">
        <w:rPr>
          <w:sz w:val="28"/>
          <w:szCs w:val="28"/>
        </w:rPr>
        <w:tab/>
      </w:r>
      <w:r w:rsidR="00BA372C" w:rsidRPr="00252583">
        <w:rPr>
          <w:sz w:val="28"/>
          <w:szCs w:val="28"/>
        </w:rPr>
        <w:t xml:space="preserve">            </w:t>
      </w:r>
      <w:r w:rsidR="00F16068" w:rsidRPr="00252583">
        <w:rPr>
          <w:sz w:val="28"/>
          <w:szCs w:val="28"/>
        </w:rPr>
        <w:t xml:space="preserve">        </w:t>
      </w:r>
      <w:r w:rsidR="00252583">
        <w:rPr>
          <w:sz w:val="28"/>
          <w:szCs w:val="28"/>
        </w:rPr>
        <w:t xml:space="preserve">      </w:t>
      </w:r>
      <w:r w:rsidR="00F16068" w:rsidRPr="00252583">
        <w:rPr>
          <w:sz w:val="28"/>
          <w:szCs w:val="28"/>
        </w:rPr>
        <w:t xml:space="preserve">  </w:t>
      </w:r>
      <w:r w:rsidR="00E21FA5">
        <w:rPr>
          <w:sz w:val="28"/>
          <w:szCs w:val="28"/>
        </w:rPr>
        <w:t>_______</w:t>
      </w:r>
    </w:p>
    <w:p w:rsidR="003336C0" w:rsidRPr="00252583" w:rsidRDefault="003336C0" w:rsidP="00400A1A">
      <w:pPr>
        <w:ind w:firstLine="708"/>
        <w:jc w:val="both"/>
        <w:rPr>
          <w:sz w:val="28"/>
          <w:szCs w:val="28"/>
        </w:rPr>
      </w:pPr>
    </w:p>
    <w:p w:rsidR="00504ADC" w:rsidRPr="002864C1" w:rsidRDefault="00504ADC" w:rsidP="00504ADC">
      <w:pPr>
        <w:ind w:firstLine="708"/>
        <w:jc w:val="both"/>
        <w:rPr>
          <w:b/>
          <w:sz w:val="28"/>
          <w:szCs w:val="28"/>
        </w:rPr>
      </w:pPr>
      <w:r w:rsidRPr="002864C1">
        <w:rPr>
          <w:sz w:val="28"/>
          <w:szCs w:val="28"/>
        </w:rPr>
        <w:t xml:space="preserve">Муниципальное образование город Владивосток, от имени которого выступает представитель нанимателя в лице председателя Контрольно-счетной палаты города Владивостока </w:t>
      </w:r>
      <w:r w:rsidRPr="002864C1">
        <w:rPr>
          <w:b/>
          <w:sz w:val="28"/>
          <w:szCs w:val="28"/>
          <w:u w:val="single"/>
        </w:rPr>
        <w:t>Ерзикова Александра Александровича</w:t>
      </w:r>
      <w:r w:rsidRPr="002864C1">
        <w:rPr>
          <w:sz w:val="28"/>
          <w:szCs w:val="28"/>
        </w:rPr>
        <w:t>, действующего на основании Устава города Владивостока, принятого решением Думы г. Владивостока № 49 от 03.03.2005,  муниципального правового акта города Владивостока № 331-МПА от 17.11.2011 "Положение о Контрольно-счетной палате города Владивостока", именуемый в дальнейшем "Представитель нанимателя", с одной стороны, и гражданин Российской Федерации</w:t>
      </w:r>
      <w:r w:rsidRPr="002864C1">
        <w:rPr>
          <w:b/>
          <w:sz w:val="28"/>
          <w:szCs w:val="28"/>
        </w:rPr>
        <w:t xml:space="preserve"> </w:t>
      </w:r>
    </w:p>
    <w:p w:rsidR="00AF6EAC" w:rsidRPr="00E21FA5" w:rsidRDefault="00E21FA5" w:rsidP="00AF6EAC">
      <w:pPr>
        <w:ind w:firstLine="708"/>
        <w:jc w:val="center"/>
        <w:rPr>
          <w:sz w:val="28"/>
          <w:szCs w:val="28"/>
        </w:rPr>
      </w:pPr>
      <w:bookmarkStart w:id="0" w:name="_GoBack"/>
      <w:bookmarkEnd w:id="0"/>
      <w:r w:rsidRPr="00E21FA5">
        <w:rPr>
          <w:b/>
          <w:sz w:val="28"/>
          <w:szCs w:val="28"/>
          <w:u w:val="single"/>
        </w:rPr>
        <w:t>________________________________________</w:t>
      </w:r>
      <w:r w:rsidR="00400A1A" w:rsidRPr="00E21FA5">
        <w:rPr>
          <w:sz w:val="28"/>
          <w:szCs w:val="28"/>
        </w:rPr>
        <w:t>,</w:t>
      </w:r>
    </w:p>
    <w:p w:rsidR="00400A1A" w:rsidRPr="00252583" w:rsidRDefault="00400A1A" w:rsidP="00AF6EAC">
      <w:pPr>
        <w:jc w:val="both"/>
        <w:rPr>
          <w:sz w:val="28"/>
          <w:szCs w:val="28"/>
        </w:rPr>
      </w:pPr>
      <w:r w:rsidRPr="00252583">
        <w:rPr>
          <w:b/>
          <w:sz w:val="28"/>
          <w:szCs w:val="28"/>
        </w:rPr>
        <w:t xml:space="preserve"> </w:t>
      </w:r>
      <w:r w:rsidRPr="00252583">
        <w:rPr>
          <w:sz w:val="28"/>
          <w:szCs w:val="28"/>
        </w:rPr>
        <w:t>именуемый в дальнейшем "Муниципальный служащий", с другой стороны, а вместе именуемые "Стороны" на основании заявления о</w:t>
      </w:r>
      <w:r w:rsidR="00D16C74" w:rsidRPr="00252583">
        <w:rPr>
          <w:sz w:val="28"/>
          <w:szCs w:val="28"/>
        </w:rPr>
        <w:t> </w:t>
      </w:r>
      <w:r w:rsidRPr="00252583">
        <w:rPr>
          <w:sz w:val="28"/>
          <w:szCs w:val="28"/>
        </w:rPr>
        <w:t>приёме заключили настоящий трудовой договор о нижеследующем:</w:t>
      </w:r>
    </w:p>
    <w:p w:rsidR="00400A1A" w:rsidRPr="00252583" w:rsidRDefault="00400A1A" w:rsidP="00400A1A">
      <w:pPr>
        <w:jc w:val="center"/>
        <w:rPr>
          <w:b/>
          <w:sz w:val="28"/>
          <w:szCs w:val="28"/>
        </w:rPr>
      </w:pPr>
    </w:p>
    <w:p w:rsidR="00AF6EAC" w:rsidRPr="00252583" w:rsidRDefault="00AF6EAC" w:rsidP="00AF6EAC">
      <w:pPr>
        <w:jc w:val="center"/>
        <w:rPr>
          <w:b/>
          <w:sz w:val="28"/>
          <w:szCs w:val="28"/>
        </w:rPr>
      </w:pPr>
      <w:r w:rsidRPr="00252583">
        <w:rPr>
          <w:b/>
          <w:sz w:val="28"/>
          <w:szCs w:val="28"/>
        </w:rPr>
        <w:t>1. Должность муниципальной службы и место службы</w:t>
      </w:r>
    </w:p>
    <w:p w:rsidR="00AF6EAC" w:rsidRPr="00252583" w:rsidRDefault="00AF6EAC" w:rsidP="00AF6EAC">
      <w:pPr>
        <w:jc w:val="both"/>
        <w:rPr>
          <w:sz w:val="28"/>
          <w:szCs w:val="28"/>
          <w:u w:val="single"/>
        </w:rPr>
      </w:pPr>
    </w:p>
    <w:p w:rsidR="00AF6EAC" w:rsidRPr="00252583" w:rsidRDefault="00AF6EAC" w:rsidP="00AF6EAC">
      <w:pPr>
        <w:ind w:firstLine="720"/>
        <w:jc w:val="both"/>
        <w:rPr>
          <w:sz w:val="28"/>
          <w:szCs w:val="28"/>
        </w:rPr>
      </w:pPr>
      <w:r w:rsidRPr="00252583">
        <w:rPr>
          <w:sz w:val="28"/>
          <w:szCs w:val="28"/>
        </w:rPr>
        <w:t>Муниципальный служащий принимается на должность муниципальной службы</w:t>
      </w:r>
    </w:p>
    <w:p w:rsidR="00AF6EAC" w:rsidRPr="00252583" w:rsidRDefault="00AF6EAC" w:rsidP="00AF6EAC">
      <w:pPr>
        <w:ind w:firstLine="720"/>
        <w:jc w:val="both"/>
        <w:rPr>
          <w:b/>
          <w:sz w:val="28"/>
          <w:szCs w:val="28"/>
        </w:rPr>
      </w:pPr>
      <w:r w:rsidRPr="00252583">
        <w:rPr>
          <w:b/>
          <w:sz w:val="28"/>
          <w:szCs w:val="28"/>
        </w:rPr>
        <w:t>главного инспектора Контрольно-счетной палаты города Владивостока</w:t>
      </w:r>
    </w:p>
    <w:p w:rsidR="00AF6EAC" w:rsidRPr="00252583" w:rsidRDefault="00AF6EAC" w:rsidP="00AF6EAC">
      <w:pPr>
        <w:ind w:firstLine="720"/>
        <w:jc w:val="both"/>
        <w:rPr>
          <w:sz w:val="28"/>
          <w:szCs w:val="28"/>
        </w:rPr>
      </w:pPr>
      <w:r w:rsidRPr="00252583">
        <w:rPr>
          <w:sz w:val="28"/>
          <w:szCs w:val="28"/>
        </w:rPr>
        <w:t xml:space="preserve">Работа по настоящему Трудовому договору является для Муниципального служащего </w:t>
      </w:r>
      <w:r w:rsidRPr="00252583">
        <w:rPr>
          <w:b/>
          <w:sz w:val="28"/>
          <w:szCs w:val="28"/>
        </w:rPr>
        <w:t>основной</w:t>
      </w:r>
      <w:r w:rsidRPr="00252583">
        <w:rPr>
          <w:sz w:val="28"/>
          <w:szCs w:val="28"/>
        </w:rPr>
        <w:t>.</w:t>
      </w:r>
    </w:p>
    <w:p w:rsidR="00AF6EAC" w:rsidRPr="00252583" w:rsidRDefault="00AF6EAC" w:rsidP="00AF6EAC">
      <w:pPr>
        <w:ind w:firstLine="720"/>
        <w:jc w:val="both"/>
        <w:rPr>
          <w:sz w:val="28"/>
          <w:szCs w:val="28"/>
        </w:rPr>
      </w:pPr>
      <w:r w:rsidRPr="00252583">
        <w:rPr>
          <w:sz w:val="28"/>
          <w:szCs w:val="28"/>
        </w:rPr>
        <w:t>Муниципальный служащий по распоряжению представителя нанимателя может быть направлен в служебную командировку на определенный срок.</w:t>
      </w:r>
    </w:p>
    <w:p w:rsidR="00AF6EAC" w:rsidRPr="00252583" w:rsidRDefault="00AF6EAC" w:rsidP="00AF6EAC">
      <w:pPr>
        <w:ind w:firstLine="720"/>
        <w:jc w:val="both"/>
        <w:rPr>
          <w:sz w:val="28"/>
          <w:szCs w:val="28"/>
        </w:rPr>
      </w:pPr>
      <w:r w:rsidRPr="00252583">
        <w:rPr>
          <w:sz w:val="28"/>
          <w:szCs w:val="28"/>
        </w:rPr>
        <w:t xml:space="preserve">В Реестре должностей муниципальной службы в Приморском крае должность, замещаемая Муниципальным служащим, отнесена к должностям муниципальной службы </w:t>
      </w:r>
      <w:r w:rsidRPr="00252583">
        <w:rPr>
          <w:b/>
          <w:sz w:val="28"/>
          <w:szCs w:val="28"/>
        </w:rPr>
        <w:t>главной группы должностей</w:t>
      </w:r>
      <w:r w:rsidRPr="00252583">
        <w:rPr>
          <w:sz w:val="28"/>
          <w:szCs w:val="28"/>
        </w:rPr>
        <w:t>.</w:t>
      </w:r>
    </w:p>
    <w:p w:rsidR="00B97363" w:rsidRPr="00252583" w:rsidRDefault="00B97363" w:rsidP="00400A1A">
      <w:pPr>
        <w:ind w:firstLine="720"/>
        <w:jc w:val="both"/>
        <w:rPr>
          <w:sz w:val="28"/>
          <w:szCs w:val="28"/>
        </w:rPr>
      </w:pPr>
    </w:p>
    <w:p w:rsidR="00AF6EAC" w:rsidRPr="00252583" w:rsidRDefault="00AF6EAC" w:rsidP="00AF6EAC">
      <w:pPr>
        <w:jc w:val="center"/>
        <w:rPr>
          <w:b/>
          <w:sz w:val="28"/>
          <w:szCs w:val="28"/>
        </w:rPr>
      </w:pPr>
      <w:r w:rsidRPr="00252583">
        <w:rPr>
          <w:b/>
          <w:sz w:val="28"/>
          <w:szCs w:val="28"/>
        </w:rPr>
        <w:t>2.  Срок трудового договора</w:t>
      </w:r>
    </w:p>
    <w:p w:rsidR="00AF6EAC" w:rsidRPr="00252583" w:rsidRDefault="00AF6EAC" w:rsidP="00AF6EAC">
      <w:pPr>
        <w:jc w:val="center"/>
        <w:rPr>
          <w:b/>
          <w:sz w:val="28"/>
          <w:szCs w:val="28"/>
        </w:rPr>
      </w:pPr>
    </w:p>
    <w:p w:rsidR="00AF6EAC" w:rsidRPr="00252583" w:rsidRDefault="00AF6EAC" w:rsidP="00252583">
      <w:pPr>
        <w:ind w:firstLine="720"/>
        <w:jc w:val="both"/>
        <w:rPr>
          <w:sz w:val="28"/>
          <w:szCs w:val="28"/>
        </w:rPr>
      </w:pPr>
      <w:proofErr w:type="gramStart"/>
      <w:r w:rsidRPr="00252583">
        <w:rPr>
          <w:sz w:val="28"/>
          <w:szCs w:val="28"/>
        </w:rPr>
        <w:t>Настоящий  трудовой</w:t>
      </w:r>
      <w:proofErr w:type="gramEnd"/>
      <w:r w:rsidRPr="00252583">
        <w:rPr>
          <w:sz w:val="28"/>
          <w:szCs w:val="28"/>
        </w:rPr>
        <w:t xml:space="preserve"> договор заключается  </w:t>
      </w:r>
      <w:r w:rsidRPr="00252583">
        <w:rPr>
          <w:b/>
          <w:sz w:val="28"/>
          <w:szCs w:val="28"/>
        </w:rPr>
        <w:t>на неопределенный срок</w:t>
      </w:r>
      <w:r w:rsidR="00252583" w:rsidRPr="00252583">
        <w:rPr>
          <w:sz w:val="28"/>
          <w:szCs w:val="28"/>
        </w:rPr>
        <w:t>.</w:t>
      </w:r>
    </w:p>
    <w:p w:rsidR="00AF6EAC" w:rsidRPr="00252583" w:rsidRDefault="006136DE" w:rsidP="00AF6EAC">
      <w:pPr>
        <w:ind w:firstLine="720"/>
        <w:jc w:val="both"/>
        <w:rPr>
          <w:sz w:val="28"/>
          <w:szCs w:val="28"/>
        </w:rPr>
      </w:pPr>
      <w:r>
        <w:rPr>
          <w:sz w:val="28"/>
          <w:szCs w:val="28"/>
        </w:rPr>
        <w:t xml:space="preserve">Дата начала </w:t>
      </w:r>
      <w:proofErr w:type="gramStart"/>
      <w:r>
        <w:rPr>
          <w:sz w:val="28"/>
          <w:szCs w:val="28"/>
        </w:rPr>
        <w:t xml:space="preserve">работы:  </w:t>
      </w:r>
      <w:r w:rsidR="00E21FA5">
        <w:rPr>
          <w:sz w:val="28"/>
          <w:szCs w:val="28"/>
        </w:rPr>
        <w:t>_</w:t>
      </w:r>
      <w:proofErr w:type="gramEnd"/>
      <w:r w:rsidR="00E21FA5">
        <w:rPr>
          <w:sz w:val="28"/>
          <w:szCs w:val="28"/>
        </w:rPr>
        <w:t>______________</w:t>
      </w:r>
      <w:r w:rsidR="00AF6EAC" w:rsidRPr="00252583">
        <w:rPr>
          <w:sz w:val="28"/>
          <w:szCs w:val="28"/>
        </w:rPr>
        <w:t>.</w:t>
      </w:r>
    </w:p>
    <w:p w:rsidR="00400A1A" w:rsidRPr="00252583" w:rsidRDefault="00400A1A" w:rsidP="00B6565C">
      <w:pPr>
        <w:ind w:firstLine="720"/>
        <w:jc w:val="both"/>
        <w:rPr>
          <w:sz w:val="28"/>
          <w:szCs w:val="28"/>
        </w:rPr>
      </w:pPr>
    </w:p>
    <w:p w:rsidR="00400A1A" w:rsidRPr="00252583" w:rsidRDefault="00400A1A" w:rsidP="00AF6EAC">
      <w:pPr>
        <w:ind w:firstLine="720"/>
        <w:jc w:val="both"/>
        <w:rPr>
          <w:sz w:val="28"/>
          <w:szCs w:val="28"/>
        </w:rPr>
      </w:pPr>
    </w:p>
    <w:p w:rsidR="00647CB4" w:rsidRPr="002864C1" w:rsidRDefault="00647CB4" w:rsidP="00647CB4">
      <w:pPr>
        <w:jc w:val="center"/>
        <w:rPr>
          <w:b/>
          <w:sz w:val="28"/>
          <w:szCs w:val="28"/>
        </w:rPr>
      </w:pPr>
      <w:r w:rsidRPr="002864C1">
        <w:rPr>
          <w:b/>
          <w:sz w:val="28"/>
          <w:szCs w:val="28"/>
        </w:rPr>
        <w:t>3. Права и обязанности Муниципального служащего</w:t>
      </w:r>
    </w:p>
    <w:p w:rsidR="00647CB4" w:rsidRPr="002864C1" w:rsidRDefault="00647CB4" w:rsidP="00647CB4">
      <w:pPr>
        <w:ind w:firstLine="720"/>
        <w:jc w:val="both"/>
        <w:rPr>
          <w:sz w:val="28"/>
          <w:szCs w:val="28"/>
        </w:rPr>
      </w:pPr>
    </w:p>
    <w:p w:rsidR="00647CB4" w:rsidRPr="002864C1" w:rsidRDefault="00647CB4" w:rsidP="00647CB4">
      <w:pPr>
        <w:ind w:firstLine="720"/>
        <w:jc w:val="both"/>
        <w:rPr>
          <w:sz w:val="28"/>
          <w:szCs w:val="28"/>
        </w:rPr>
      </w:pPr>
      <w:r w:rsidRPr="002864C1">
        <w:rPr>
          <w:sz w:val="28"/>
          <w:szCs w:val="28"/>
        </w:rPr>
        <w:t>2.1. Муниципальный служащий имеет право на:</w:t>
      </w:r>
    </w:p>
    <w:p w:rsidR="00647CB4" w:rsidRPr="002864C1" w:rsidRDefault="00647CB4" w:rsidP="00647CB4">
      <w:pPr>
        <w:ind w:firstLine="720"/>
        <w:jc w:val="both"/>
        <w:rPr>
          <w:sz w:val="28"/>
          <w:szCs w:val="28"/>
        </w:rPr>
      </w:pPr>
      <w:r w:rsidRPr="002864C1">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47CB4" w:rsidRPr="002864C1" w:rsidRDefault="00647CB4" w:rsidP="00647CB4">
      <w:pPr>
        <w:ind w:firstLine="720"/>
        <w:jc w:val="both"/>
        <w:rPr>
          <w:sz w:val="28"/>
          <w:szCs w:val="28"/>
        </w:rPr>
      </w:pPr>
      <w:r w:rsidRPr="002864C1">
        <w:rPr>
          <w:sz w:val="28"/>
          <w:szCs w:val="28"/>
        </w:rPr>
        <w:t>2) обеспечение организационно-технических условий, необходимых для исполнения должностных обязанностей;</w:t>
      </w:r>
    </w:p>
    <w:p w:rsidR="00647CB4" w:rsidRPr="002864C1" w:rsidRDefault="00647CB4" w:rsidP="00647CB4">
      <w:pPr>
        <w:ind w:firstLine="720"/>
        <w:jc w:val="both"/>
        <w:rPr>
          <w:sz w:val="28"/>
          <w:szCs w:val="28"/>
        </w:rPr>
      </w:pPr>
      <w:r w:rsidRPr="002864C1">
        <w:rPr>
          <w:sz w:val="28"/>
          <w:szCs w:val="28"/>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w:t>
      </w:r>
    </w:p>
    <w:p w:rsidR="00647CB4" w:rsidRPr="002864C1" w:rsidRDefault="00647CB4" w:rsidP="00647CB4">
      <w:pPr>
        <w:ind w:firstLine="720"/>
        <w:jc w:val="both"/>
        <w:rPr>
          <w:sz w:val="28"/>
          <w:szCs w:val="28"/>
        </w:rPr>
      </w:pPr>
      <w:r w:rsidRPr="002864C1">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47CB4" w:rsidRPr="002864C1" w:rsidRDefault="00647CB4" w:rsidP="00647CB4">
      <w:pPr>
        <w:ind w:firstLine="720"/>
        <w:jc w:val="both"/>
        <w:rPr>
          <w:sz w:val="28"/>
          <w:szCs w:val="28"/>
        </w:rPr>
      </w:pPr>
      <w:r w:rsidRPr="002864C1">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47CB4" w:rsidRDefault="00647CB4" w:rsidP="00647CB4">
      <w:pPr>
        <w:ind w:firstLine="720"/>
        <w:jc w:val="both"/>
        <w:rPr>
          <w:sz w:val="28"/>
          <w:szCs w:val="28"/>
        </w:rPr>
      </w:pPr>
      <w:r w:rsidRPr="002864C1">
        <w:rPr>
          <w:sz w:val="28"/>
          <w:szCs w:val="28"/>
        </w:rPr>
        <w:t>6) участие по своей инициативе в конкурсе на замещение вакантной должности муниципальной службы;</w:t>
      </w:r>
    </w:p>
    <w:p w:rsidR="00647CB4" w:rsidRPr="002864C1" w:rsidRDefault="00647CB4" w:rsidP="00647CB4">
      <w:pPr>
        <w:ind w:firstLine="720"/>
        <w:jc w:val="both"/>
        <w:rPr>
          <w:sz w:val="28"/>
          <w:szCs w:val="28"/>
        </w:rPr>
      </w:pPr>
      <w:r w:rsidRPr="002864C1">
        <w:rPr>
          <w:sz w:val="28"/>
          <w:szCs w:val="28"/>
        </w:rPr>
        <w:t xml:space="preserve">7) </w:t>
      </w:r>
      <w:r w:rsidRPr="00923EB4">
        <w:rPr>
          <w:sz w:val="28"/>
          <w:szCs w:val="28"/>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647CB4" w:rsidRPr="002864C1" w:rsidRDefault="00647CB4" w:rsidP="00647CB4">
      <w:pPr>
        <w:ind w:firstLine="720"/>
        <w:jc w:val="both"/>
        <w:rPr>
          <w:sz w:val="28"/>
          <w:szCs w:val="28"/>
        </w:rPr>
      </w:pPr>
      <w:r w:rsidRPr="002864C1">
        <w:rPr>
          <w:sz w:val="28"/>
          <w:szCs w:val="28"/>
        </w:rPr>
        <w:t>8) защиту своих персональных данных;</w:t>
      </w:r>
    </w:p>
    <w:p w:rsidR="00647CB4" w:rsidRPr="002864C1" w:rsidRDefault="00647CB4" w:rsidP="00647CB4">
      <w:pPr>
        <w:ind w:firstLine="720"/>
        <w:jc w:val="both"/>
        <w:rPr>
          <w:sz w:val="28"/>
          <w:szCs w:val="28"/>
        </w:rPr>
      </w:pPr>
      <w:r w:rsidRPr="002864C1">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47CB4" w:rsidRPr="002864C1" w:rsidRDefault="00647CB4" w:rsidP="00647CB4">
      <w:pPr>
        <w:ind w:firstLine="720"/>
        <w:jc w:val="both"/>
        <w:rPr>
          <w:sz w:val="28"/>
          <w:szCs w:val="28"/>
        </w:rPr>
      </w:pPr>
      <w:r w:rsidRPr="002864C1">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47CB4" w:rsidRPr="002864C1" w:rsidRDefault="00647CB4" w:rsidP="00647CB4">
      <w:pPr>
        <w:ind w:firstLine="720"/>
        <w:jc w:val="both"/>
        <w:rPr>
          <w:sz w:val="28"/>
          <w:szCs w:val="28"/>
        </w:rPr>
      </w:pPr>
      <w:r w:rsidRPr="002864C1">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47CB4" w:rsidRPr="002864C1" w:rsidRDefault="00647CB4" w:rsidP="00647CB4">
      <w:pPr>
        <w:ind w:firstLine="720"/>
        <w:jc w:val="both"/>
        <w:rPr>
          <w:sz w:val="28"/>
          <w:szCs w:val="28"/>
        </w:rPr>
      </w:pPr>
      <w:r w:rsidRPr="002864C1">
        <w:rPr>
          <w:sz w:val="28"/>
          <w:szCs w:val="28"/>
        </w:rPr>
        <w:t>12) пенсионное обеспечение в соответствии с законодательством Российской Федерации.</w:t>
      </w:r>
    </w:p>
    <w:p w:rsidR="00647CB4" w:rsidRPr="002864C1" w:rsidRDefault="00647CB4" w:rsidP="00647CB4">
      <w:pPr>
        <w:ind w:firstLine="720"/>
        <w:jc w:val="both"/>
        <w:rPr>
          <w:sz w:val="28"/>
          <w:szCs w:val="28"/>
        </w:rPr>
      </w:pPr>
      <w:r w:rsidRPr="002864C1">
        <w:rPr>
          <w:sz w:val="28"/>
          <w:szCs w:val="28"/>
        </w:rPr>
        <w:t>2.2. Муниципальный служащий имеет иные права, предусмотренные Федеральным законом № 25-ФЗ от 02.03.2007 "О муниципальной службе Российской Федерации", иными нормативными правовыми актами о муниципальной службе.</w:t>
      </w:r>
    </w:p>
    <w:p w:rsidR="00647CB4" w:rsidRPr="002864C1" w:rsidRDefault="00647CB4" w:rsidP="00647CB4">
      <w:pPr>
        <w:ind w:firstLine="720"/>
        <w:jc w:val="both"/>
        <w:rPr>
          <w:sz w:val="28"/>
          <w:szCs w:val="28"/>
        </w:rPr>
      </w:pPr>
      <w:r w:rsidRPr="002864C1">
        <w:rPr>
          <w:sz w:val="28"/>
          <w:szCs w:val="28"/>
        </w:rPr>
        <w:t>3.3. Муниципальный служащий обязан:</w:t>
      </w:r>
    </w:p>
    <w:p w:rsidR="00647CB4" w:rsidRPr="002864C1" w:rsidRDefault="00647CB4" w:rsidP="00647CB4">
      <w:pPr>
        <w:ind w:firstLine="720"/>
        <w:jc w:val="both"/>
        <w:rPr>
          <w:sz w:val="28"/>
          <w:szCs w:val="28"/>
        </w:rPr>
      </w:pPr>
      <w:r w:rsidRPr="002864C1">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47CB4" w:rsidRPr="002864C1" w:rsidRDefault="00647CB4" w:rsidP="00647CB4">
      <w:pPr>
        <w:ind w:firstLine="720"/>
        <w:jc w:val="both"/>
        <w:rPr>
          <w:sz w:val="28"/>
          <w:szCs w:val="28"/>
        </w:rPr>
      </w:pPr>
      <w:r w:rsidRPr="002864C1">
        <w:rPr>
          <w:sz w:val="28"/>
          <w:szCs w:val="28"/>
        </w:rPr>
        <w:t>2) исполнять должностные обязанности в соответствии с должностной инструкцией;</w:t>
      </w:r>
    </w:p>
    <w:p w:rsidR="00647CB4" w:rsidRPr="002864C1" w:rsidRDefault="00647CB4" w:rsidP="00647CB4">
      <w:pPr>
        <w:ind w:firstLine="720"/>
        <w:jc w:val="both"/>
        <w:rPr>
          <w:sz w:val="28"/>
          <w:szCs w:val="28"/>
        </w:rPr>
      </w:pPr>
      <w:r w:rsidRPr="002864C1">
        <w:rPr>
          <w:sz w:val="28"/>
          <w:szCs w:val="28"/>
        </w:rPr>
        <w:t>3) соблюдать при исполнении должностных обязанностей права и законные интересы граждан и организаций;</w:t>
      </w:r>
    </w:p>
    <w:p w:rsidR="00647CB4" w:rsidRPr="002864C1" w:rsidRDefault="00647CB4" w:rsidP="00647CB4">
      <w:pPr>
        <w:ind w:firstLine="720"/>
        <w:jc w:val="both"/>
        <w:rPr>
          <w:sz w:val="28"/>
          <w:szCs w:val="28"/>
        </w:rPr>
      </w:pPr>
      <w:r w:rsidRPr="002864C1">
        <w:rPr>
          <w:sz w:val="28"/>
          <w:szCs w:val="28"/>
        </w:rPr>
        <w:t>4) соблюдать правила внутреннего трудового распорядка администрации Владивостокского городского округа, должностную инструкцию, порядок работы со служебной информацией;</w:t>
      </w:r>
    </w:p>
    <w:p w:rsidR="00647CB4" w:rsidRPr="002864C1" w:rsidRDefault="00647CB4" w:rsidP="00647CB4">
      <w:pPr>
        <w:ind w:firstLine="720"/>
        <w:jc w:val="both"/>
        <w:rPr>
          <w:sz w:val="28"/>
          <w:szCs w:val="28"/>
        </w:rPr>
      </w:pPr>
      <w:r w:rsidRPr="002864C1">
        <w:rPr>
          <w:sz w:val="28"/>
          <w:szCs w:val="28"/>
        </w:rPr>
        <w:t>5) поддерживать уровень квалификации, необходимый для надлежащего исполнения должностных обязанностей;</w:t>
      </w:r>
    </w:p>
    <w:p w:rsidR="00647CB4" w:rsidRPr="002864C1" w:rsidRDefault="00647CB4" w:rsidP="00647CB4">
      <w:pPr>
        <w:ind w:firstLine="720"/>
        <w:jc w:val="both"/>
        <w:rPr>
          <w:sz w:val="28"/>
          <w:szCs w:val="28"/>
        </w:rPr>
      </w:pPr>
      <w:r w:rsidRPr="002864C1">
        <w:rPr>
          <w:sz w:val="28"/>
          <w:szCs w:val="28"/>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47CB4" w:rsidRDefault="00647CB4" w:rsidP="00647CB4">
      <w:pPr>
        <w:ind w:firstLine="720"/>
        <w:jc w:val="both"/>
        <w:rPr>
          <w:sz w:val="28"/>
          <w:szCs w:val="28"/>
        </w:rPr>
      </w:pPr>
      <w:r w:rsidRPr="002864C1">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47CB4" w:rsidRDefault="00647CB4" w:rsidP="00647CB4">
      <w:pPr>
        <w:ind w:firstLine="720"/>
        <w:jc w:val="both"/>
        <w:rPr>
          <w:sz w:val="28"/>
          <w:szCs w:val="28"/>
        </w:rPr>
      </w:pPr>
      <w:r w:rsidRPr="002864C1">
        <w:rPr>
          <w:sz w:val="28"/>
          <w:szCs w:val="28"/>
        </w:rPr>
        <w:t xml:space="preserve">8) </w:t>
      </w:r>
      <w:r>
        <w:rPr>
          <w:sz w:val="28"/>
          <w:szCs w:val="28"/>
        </w:rPr>
        <w:t xml:space="preserve">представлять в установленном порядке предусмотренные </w:t>
      </w:r>
      <w:hyperlink r:id="rId7" w:history="1">
        <w:r w:rsidRPr="00923EB4">
          <w:rPr>
            <w:sz w:val="28"/>
            <w:szCs w:val="28"/>
          </w:rPr>
          <w:t>законодательством</w:t>
        </w:r>
      </w:hyperlink>
      <w:r>
        <w:rPr>
          <w:sz w:val="28"/>
          <w:szCs w:val="28"/>
        </w:rPr>
        <w:t xml:space="preserve"> Российской Федерации сведения о себе и членах своей семьи;</w:t>
      </w:r>
    </w:p>
    <w:p w:rsidR="00647CB4" w:rsidRDefault="00647CB4" w:rsidP="00647CB4">
      <w:pPr>
        <w:ind w:firstLine="720"/>
        <w:jc w:val="both"/>
        <w:rPr>
          <w:sz w:val="28"/>
          <w:szCs w:val="28"/>
        </w:rPr>
      </w:pPr>
      <w:r w:rsidRPr="002864C1">
        <w:rPr>
          <w:sz w:val="28"/>
          <w:szCs w:val="28"/>
        </w:rPr>
        <w:t xml:space="preserve">9) </w:t>
      </w:r>
      <w:r>
        <w:rPr>
          <w:sz w:val="28"/>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47CB4" w:rsidRPr="002864C1" w:rsidRDefault="00647CB4" w:rsidP="00647CB4">
      <w:pPr>
        <w:ind w:firstLine="720"/>
        <w:jc w:val="both"/>
        <w:rPr>
          <w:sz w:val="28"/>
          <w:szCs w:val="28"/>
        </w:rPr>
      </w:pPr>
      <w:r>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47CB4" w:rsidRDefault="00647CB4" w:rsidP="00647CB4">
      <w:pPr>
        <w:ind w:firstLine="720"/>
        <w:jc w:val="both"/>
        <w:rPr>
          <w:sz w:val="28"/>
          <w:szCs w:val="28"/>
        </w:rPr>
      </w:pPr>
      <w:r w:rsidRPr="002864C1">
        <w:rPr>
          <w:sz w:val="28"/>
          <w:szCs w:val="28"/>
        </w:rPr>
        <w:t>10) соблюдать ограничения, выполнять обязательства, не нарушать запреты, которые установлены Федеральным законом № 25-ФЗ от 02.03.2007 "О муниципальной службе Российской Федерации" и другими федеральными законами;</w:t>
      </w:r>
    </w:p>
    <w:p w:rsidR="00647CB4" w:rsidRPr="002864C1" w:rsidRDefault="00647CB4" w:rsidP="00647CB4">
      <w:pPr>
        <w:ind w:firstLine="720"/>
        <w:jc w:val="both"/>
        <w:rPr>
          <w:sz w:val="28"/>
          <w:szCs w:val="28"/>
        </w:rPr>
      </w:pPr>
      <w:r w:rsidRPr="002864C1">
        <w:rPr>
          <w:sz w:val="28"/>
          <w:szCs w:val="28"/>
        </w:rPr>
        <w:t xml:space="preserve">11) </w:t>
      </w:r>
      <w:r>
        <w:rPr>
          <w:sz w:val="28"/>
          <w:szCs w:val="28"/>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47CB4" w:rsidRPr="002864C1" w:rsidRDefault="00647CB4" w:rsidP="00647CB4">
      <w:pPr>
        <w:ind w:firstLine="720"/>
        <w:jc w:val="both"/>
        <w:rPr>
          <w:sz w:val="28"/>
          <w:szCs w:val="28"/>
        </w:rPr>
      </w:pPr>
      <w:r w:rsidRPr="002864C1">
        <w:rPr>
          <w:sz w:val="28"/>
          <w:szCs w:val="28"/>
        </w:rPr>
        <w:t>2.4. Муниципальный служащий обязан исполнять иные обязанности, предусмотренные Федеральным законом № 25-ФЗ от 02.03.2007 "О муниципальной службе Российской Федерации", иными нормативными правовыми актами о муниципальной службе.</w:t>
      </w:r>
    </w:p>
    <w:p w:rsidR="00647CB4" w:rsidRPr="002864C1" w:rsidRDefault="00647CB4" w:rsidP="00647CB4">
      <w:pPr>
        <w:ind w:firstLine="720"/>
        <w:jc w:val="both"/>
        <w:rPr>
          <w:sz w:val="28"/>
          <w:szCs w:val="28"/>
        </w:rPr>
      </w:pPr>
    </w:p>
    <w:p w:rsidR="00647CB4" w:rsidRPr="002864C1" w:rsidRDefault="00647CB4" w:rsidP="00647CB4">
      <w:pPr>
        <w:jc w:val="center"/>
        <w:rPr>
          <w:b/>
          <w:sz w:val="28"/>
          <w:szCs w:val="28"/>
        </w:rPr>
      </w:pPr>
      <w:r w:rsidRPr="002864C1">
        <w:rPr>
          <w:b/>
          <w:sz w:val="28"/>
          <w:szCs w:val="28"/>
        </w:rPr>
        <w:t>4. Права и обязанности Представителя нанимателя</w:t>
      </w:r>
    </w:p>
    <w:p w:rsidR="00647CB4" w:rsidRPr="002864C1" w:rsidRDefault="00647CB4" w:rsidP="00647CB4">
      <w:pPr>
        <w:ind w:firstLine="720"/>
        <w:jc w:val="both"/>
        <w:rPr>
          <w:sz w:val="28"/>
          <w:szCs w:val="28"/>
        </w:rPr>
      </w:pPr>
    </w:p>
    <w:p w:rsidR="00647CB4" w:rsidRPr="002864C1" w:rsidRDefault="00647CB4" w:rsidP="00647CB4">
      <w:pPr>
        <w:jc w:val="center"/>
        <w:rPr>
          <w:b/>
          <w:sz w:val="28"/>
          <w:szCs w:val="28"/>
        </w:rPr>
      </w:pPr>
      <w:r w:rsidRPr="002864C1">
        <w:rPr>
          <w:b/>
          <w:sz w:val="28"/>
          <w:szCs w:val="28"/>
        </w:rPr>
        <w:t>4.1. Представитель нанимателя имеет право:</w:t>
      </w:r>
    </w:p>
    <w:p w:rsidR="00647CB4" w:rsidRPr="002864C1" w:rsidRDefault="00647CB4" w:rsidP="00647CB4">
      <w:pPr>
        <w:ind w:firstLine="720"/>
        <w:jc w:val="both"/>
        <w:rPr>
          <w:sz w:val="28"/>
          <w:szCs w:val="28"/>
        </w:rPr>
      </w:pPr>
      <w:r w:rsidRPr="002864C1">
        <w:rPr>
          <w:sz w:val="28"/>
          <w:szCs w:val="28"/>
        </w:rPr>
        <w:t>1) изменять и расторгать настоящий договор в порядке и на условиях, которые установлены Трудовым кодексом Российской Федерации, законодательством о муниципальной службе;</w:t>
      </w:r>
    </w:p>
    <w:p w:rsidR="00647CB4" w:rsidRPr="002864C1" w:rsidRDefault="00647CB4" w:rsidP="00647CB4">
      <w:pPr>
        <w:ind w:firstLine="720"/>
        <w:jc w:val="both"/>
        <w:rPr>
          <w:sz w:val="28"/>
          <w:szCs w:val="28"/>
        </w:rPr>
      </w:pPr>
      <w:r w:rsidRPr="002864C1">
        <w:rPr>
          <w:sz w:val="28"/>
          <w:szCs w:val="28"/>
        </w:rPr>
        <w:lastRenderedPageBreak/>
        <w:t>2) вести коллективные переговоры и заключать коллективные договоры;</w:t>
      </w:r>
    </w:p>
    <w:p w:rsidR="00647CB4" w:rsidRPr="002864C1" w:rsidRDefault="00647CB4" w:rsidP="00647CB4">
      <w:pPr>
        <w:ind w:firstLine="720"/>
        <w:jc w:val="both"/>
        <w:rPr>
          <w:sz w:val="28"/>
          <w:szCs w:val="28"/>
        </w:rPr>
      </w:pPr>
      <w:r w:rsidRPr="002864C1">
        <w:rPr>
          <w:sz w:val="28"/>
          <w:szCs w:val="28"/>
        </w:rPr>
        <w:t>3) поощрять Муниципального служащего за добросовестный и эффективный труд, за примерное исполнение служебных обязанностей, продолжительную и безупречную службу, за выполнение особо важных и сложных заданий;</w:t>
      </w:r>
    </w:p>
    <w:p w:rsidR="00647CB4" w:rsidRPr="002864C1" w:rsidRDefault="00647CB4" w:rsidP="00647CB4">
      <w:pPr>
        <w:ind w:firstLine="720"/>
        <w:jc w:val="both"/>
        <w:rPr>
          <w:sz w:val="28"/>
          <w:szCs w:val="28"/>
        </w:rPr>
      </w:pPr>
      <w:r w:rsidRPr="002864C1">
        <w:rPr>
          <w:sz w:val="28"/>
          <w:szCs w:val="28"/>
        </w:rPr>
        <w:t>4) требовать от Муниципального служащего надлежащего исполнения им должностных обязанностей и бережного отношения к имуществу Представителя нанимателя и других работников, соблюдения Правил внутреннего трудового распорядка</w:t>
      </w:r>
      <w:r>
        <w:rPr>
          <w:sz w:val="28"/>
          <w:szCs w:val="28"/>
        </w:rPr>
        <w:t>, требований охраны труда</w:t>
      </w:r>
      <w:r w:rsidRPr="002864C1">
        <w:rPr>
          <w:sz w:val="28"/>
          <w:szCs w:val="28"/>
        </w:rPr>
        <w:t xml:space="preserve"> и иных локальных правовых актов Контрольно-счетной палаты;</w:t>
      </w:r>
    </w:p>
    <w:p w:rsidR="00647CB4" w:rsidRPr="002864C1" w:rsidRDefault="00647CB4" w:rsidP="00647CB4">
      <w:pPr>
        <w:ind w:firstLine="720"/>
        <w:jc w:val="both"/>
        <w:rPr>
          <w:sz w:val="28"/>
          <w:szCs w:val="28"/>
        </w:rPr>
      </w:pPr>
      <w:r w:rsidRPr="002864C1">
        <w:rPr>
          <w:sz w:val="28"/>
          <w:szCs w:val="28"/>
        </w:rPr>
        <w:t>5) привлекать Муниципального</w:t>
      </w:r>
      <w:r>
        <w:rPr>
          <w:sz w:val="28"/>
          <w:szCs w:val="28"/>
        </w:rPr>
        <w:t xml:space="preserve"> служащего к дисциплинарной </w:t>
      </w:r>
      <w:r w:rsidRPr="002864C1">
        <w:rPr>
          <w:sz w:val="28"/>
          <w:szCs w:val="28"/>
        </w:rPr>
        <w:t>ответственности в порядке, установленном Трудовым кодексом Российской Федерации, иными федеральными законами, Кодексом этики и служебного поведения муниципальных служащих Владивостокского городского округа;</w:t>
      </w:r>
    </w:p>
    <w:p w:rsidR="00647CB4" w:rsidRPr="002864C1" w:rsidRDefault="00647CB4" w:rsidP="00647CB4">
      <w:pPr>
        <w:ind w:firstLine="720"/>
        <w:jc w:val="both"/>
        <w:rPr>
          <w:sz w:val="28"/>
          <w:szCs w:val="28"/>
        </w:rPr>
      </w:pPr>
      <w:r w:rsidRPr="002864C1">
        <w:rPr>
          <w:sz w:val="28"/>
          <w:szCs w:val="28"/>
        </w:rPr>
        <w:t>6) принимать локальные нормативные акты, вносить изменения и дополнения в должностную инструкцию Муниципального служащего;</w:t>
      </w:r>
    </w:p>
    <w:p w:rsidR="00647CB4" w:rsidRPr="002864C1" w:rsidRDefault="00647CB4" w:rsidP="00647CB4">
      <w:pPr>
        <w:ind w:firstLine="720"/>
        <w:jc w:val="both"/>
        <w:rPr>
          <w:sz w:val="28"/>
          <w:szCs w:val="28"/>
        </w:rPr>
      </w:pPr>
      <w:r w:rsidRPr="002864C1">
        <w:rPr>
          <w:sz w:val="28"/>
          <w:szCs w:val="28"/>
        </w:rPr>
        <w:t>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объему;</w:t>
      </w:r>
    </w:p>
    <w:p w:rsidR="00647CB4" w:rsidRPr="002864C1" w:rsidRDefault="00647CB4" w:rsidP="00647CB4">
      <w:pPr>
        <w:ind w:firstLine="720"/>
        <w:jc w:val="both"/>
        <w:rPr>
          <w:sz w:val="28"/>
          <w:szCs w:val="28"/>
        </w:rPr>
      </w:pPr>
      <w:r w:rsidRPr="002864C1">
        <w:rPr>
          <w:sz w:val="28"/>
          <w:szCs w:val="28"/>
        </w:rPr>
        <w:t>8) привлекать Муниципального служащего к материальной ответственности за причиненный прямой действительный ущерб в порядке, установленном Трудовым кодексом Российской Федерации.</w:t>
      </w:r>
    </w:p>
    <w:p w:rsidR="00647CB4" w:rsidRPr="002864C1" w:rsidRDefault="00647CB4" w:rsidP="00647CB4">
      <w:pPr>
        <w:ind w:firstLine="720"/>
        <w:jc w:val="both"/>
        <w:rPr>
          <w:sz w:val="28"/>
          <w:szCs w:val="28"/>
        </w:rPr>
      </w:pPr>
      <w:r w:rsidRPr="002864C1">
        <w:rPr>
          <w:sz w:val="28"/>
          <w:szCs w:val="28"/>
        </w:rPr>
        <w:t>Представитель нанимателя пользуется иными правами, установленными Трудовым кодексом Российской Федерации, Федеральным законом № 25-ФЗ, иными федеральными законами, законами Приморского края, муниципальными правовыми актами</w:t>
      </w:r>
      <w:r>
        <w:rPr>
          <w:sz w:val="28"/>
          <w:szCs w:val="28"/>
        </w:rPr>
        <w:t>.</w:t>
      </w:r>
    </w:p>
    <w:p w:rsidR="00647CB4" w:rsidRPr="002864C1" w:rsidRDefault="00647CB4" w:rsidP="00647CB4">
      <w:pPr>
        <w:jc w:val="center"/>
        <w:rPr>
          <w:b/>
          <w:sz w:val="28"/>
          <w:szCs w:val="28"/>
        </w:rPr>
      </w:pPr>
      <w:r w:rsidRPr="002864C1">
        <w:rPr>
          <w:sz w:val="28"/>
          <w:szCs w:val="28"/>
        </w:rPr>
        <w:tab/>
      </w:r>
      <w:r w:rsidRPr="002864C1">
        <w:rPr>
          <w:b/>
          <w:sz w:val="28"/>
          <w:szCs w:val="28"/>
        </w:rPr>
        <w:t>4.2. Представитель нанимателя обязан:</w:t>
      </w:r>
    </w:p>
    <w:p w:rsidR="00647CB4" w:rsidRPr="002864C1" w:rsidRDefault="00647CB4" w:rsidP="00647CB4">
      <w:pPr>
        <w:ind w:firstLine="720"/>
        <w:jc w:val="both"/>
        <w:rPr>
          <w:sz w:val="28"/>
          <w:szCs w:val="28"/>
        </w:rPr>
      </w:pPr>
      <w:r w:rsidRPr="002864C1">
        <w:rPr>
          <w:sz w:val="28"/>
          <w:szCs w:val="28"/>
        </w:rPr>
        <w:t>1)    соблюдать условия настоящего трудового договора;</w:t>
      </w:r>
    </w:p>
    <w:p w:rsidR="00647CB4" w:rsidRPr="002864C1" w:rsidRDefault="00647CB4" w:rsidP="00647CB4">
      <w:pPr>
        <w:ind w:firstLine="720"/>
        <w:jc w:val="both"/>
        <w:rPr>
          <w:sz w:val="28"/>
          <w:szCs w:val="28"/>
        </w:rPr>
      </w:pPr>
      <w:r w:rsidRPr="002864C1">
        <w:rPr>
          <w:sz w:val="28"/>
          <w:szCs w:val="28"/>
        </w:rPr>
        <w:t>2) соблюдать трудовое законодательство, законодательство о муниципальной службе, иные законы и нормативные правовые акты, локальные нормативные акты, условия соглашений и настоящего договора;</w:t>
      </w:r>
    </w:p>
    <w:p w:rsidR="00647CB4" w:rsidRDefault="00647CB4" w:rsidP="00647CB4">
      <w:pPr>
        <w:ind w:firstLine="720"/>
        <w:jc w:val="both"/>
        <w:rPr>
          <w:sz w:val="28"/>
          <w:szCs w:val="28"/>
        </w:rPr>
      </w:pPr>
      <w:r w:rsidRPr="002864C1">
        <w:rPr>
          <w:sz w:val="28"/>
          <w:szCs w:val="28"/>
        </w:rPr>
        <w:t>3)    предоставлять Муниципальному служащему работу, обусловленную настоящим договором;</w:t>
      </w:r>
    </w:p>
    <w:p w:rsidR="00647CB4" w:rsidRPr="002864C1" w:rsidRDefault="00647CB4" w:rsidP="00647CB4">
      <w:pPr>
        <w:ind w:firstLine="720"/>
        <w:jc w:val="both"/>
        <w:rPr>
          <w:sz w:val="28"/>
          <w:szCs w:val="28"/>
        </w:rPr>
      </w:pPr>
      <w:r>
        <w:rPr>
          <w:sz w:val="28"/>
          <w:szCs w:val="28"/>
        </w:rPr>
        <w:t>4) обеспечивать безопасность и условия труда, соответствующие государственным нормативным требованиям охраны труда;</w:t>
      </w:r>
    </w:p>
    <w:p w:rsidR="00647CB4" w:rsidRDefault="00647CB4" w:rsidP="00647CB4">
      <w:pPr>
        <w:ind w:firstLine="720"/>
        <w:jc w:val="both"/>
        <w:rPr>
          <w:sz w:val="28"/>
          <w:szCs w:val="28"/>
        </w:rPr>
      </w:pPr>
      <w:r>
        <w:rPr>
          <w:sz w:val="28"/>
          <w:szCs w:val="28"/>
        </w:rPr>
        <w:t>5</w:t>
      </w:r>
      <w:r w:rsidRPr="002864C1">
        <w:rPr>
          <w:sz w:val="28"/>
          <w:szCs w:val="28"/>
        </w:rPr>
        <w:t>) обеспечивать Муниципального служащего оборудованием, инструментами, технической документацией и иными средствами, необходимыми для надлежащего испол</w:t>
      </w:r>
      <w:r>
        <w:rPr>
          <w:sz w:val="28"/>
          <w:szCs w:val="28"/>
        </w:rPr>
        <w:t>нения им трудовых обязанностей;</w:t>
      </w:r>
    </w:p>
    <w:p w:rsidR="00647CB4" w:rsidRDefault="00647CB4" w:rsidP="00647CB4">
      <w:pPr>
        <w:ind w:firstLine="720"/>
        <w:jc w:val="both"/>
        <w:rPr>
          <w:sz w:val="28"/>
          <w:szCs w:val="28"/>
        </w:rPr>
      </w:pPr>
      <w:r>
        <w:rPr>
          <w:sz w:val="28"/>
          <w:szCs w:val="28"/>
        </w:rPr>
        <w:t>6) обеспечивать Муниципальному служащему равную оплату за труд равной ценности;</w:t>
      </w:r>
    </w:p>
    <w:p w:rsidR="00647CB4" w:rsidRPr="002864C1" w:rsidRDefault="00647CB4" w:rsidP="00647CB4">
      <w:pPr>
        <w:ind w:firstLine="720"/>
        <w:jc w:val="both"/>
        <w:rPr>
          <w:sz w:val="28"/>
          <w:szCs w:val="28"/>
        </w:rPr>
      </w:pPr>
      <w:r>
        <w:rPr>
          <w:sz w:val="28"/>
          <w:szCs w:val="28"/>
        </w:rPr>
        <w:t>7</w:t>
      </w:r>
      <w:r w:rsidRPr="002864C1">
        <w:rPr>
          <w:sz w:val="28"/>
          <w:szCs w:val="28"/>
        </w:rPr>
        <w:t>) выплачивать в полном размере причитающееся Муниципальному служащему денежное содержание в сроки, законодательством Российской Федерации и правилами внутреннего трудового распорядка;</w:t>
      </w:r>
    </w:p>
    <w:p w:rsidR="00647CB4" w:rsidRPr="002864C1" w:rsidRDefault="00647CB4" w:rsidP="00647CB4">
      <w:pPr>
        <w:ind w:firstLine="720"/>
        <w:jc w:val="both"/>
        <w:rPr>
          <w:sz w:val="28"/>
          <w:szCs w:val="28"/>
        </w:rPr>
      </w:pPr>
      <w:r>
        <w:rPr>
          <w:sz w:val="28"/>
          <w:szCs w:val="28"/>
        </w:rPr>
        <w:t>8</w:t>
      </w:r>
      <w:r w:rsidRPr="002864C1">
        <w:rPr>
          <w:sz w:val="28"/>
          <w:szCs w:val="28"/>
        </w:rPr>
        <w:t xml:space="preserve">) </w:t>
      </w:r>
      <w:r w:rsidRPr="00712CE0">
        <w:rPr>
          <w:sz w:val="28"/>
          <w:szCs w:val="28"/>
        </w:rPr>
        <w:t>знакомить Муниципального служащего под роспись с принимаемыми локальными нормативными актами, непосредственно связанными с его трудовой деятельностью;</w:t>
      </w:r>
    </w:p>
    <w:p w:rsidR="00647CB4" w:rsidRDefault="00647CB4" w:rsidP="00647CB4">
      <w:pPr>
        <w:ind w:firstLine="720"/>
        <w:jc w:val="both"/>
        <w:rPr>
          <w:sz w:val="28"/>
          <w:szCs w:val="28"/>
        </w:rPr>
      </w:pPr>
      <w:r>
        <w:rPr>
          <w:sz w:val="28"/>
          <w:szCs w:val="28"/>
        </w:rPr>
        <w:lastRenderedPageBreak/>
        <w:t>9</w:t>
      </w:r>
      <w:r w:rsidRPr="002864C1">
        <w:rPr>
          <w:sz w:val="28"/>
          <w:szCs w:val="28"/>
        </w:rPr>
        <w:t>) обеспечивать бытовые нужды Муниципального служащего, связанные с исполнением им трудовых обязанностей</w:t>
      </w:r>
      <w:r>
        <w:rPr>
          <w:sz w:val="28"/>
          <w:szCs w:val="28"/>
        </w:rPr>
        <w:t>;</w:t>
      </w:r>
    </w:p>
    <w:p w:rsidR="00647CB4" w:rsidRPr="002864C1" w:rsidRDefault="00647CB4" w:rsidP="00647CB4">
      <w:pPr>
        <w:ind w:firstLine="720"/>
        <w:jc w:val="both"/>
        <w:rPr>
          <w:sz w:val="28"/>
          <w:szCs w:val="28"/>
        </w:rPr>
      </w:pPr>
      <w:r>
        <w:rPr>
          <w:sz w:val="28"/>
          <w:szCs w:val="28"/>
        </w:rPr>
        <w:t xml:space="preserve">10) </w:t>
      </w:r>
      <w:r w:rsidRPr="002864C1">
        <w:rPr>
          <w:sz w:val="28"/>
          <w:szCs w:val="28"/>
        </w:rPr>
        <w:t>осуществлять обязательное социальное страхование Муниципального служащего в порядке, установленном федеральными законами;</w:t>
      </w:r>
    </w:p>
    <w:p w:rsidR="00647CB4" w:rsidRPr="002864C1" w:rsidRDefault="00647CB4" w:rsidP="00647CB4">
      <w:pPr>
        <w:ind w:firstLine="720"/>
        <w:jc w:val="both"/>
        <w:rPr>
          <w:sz w:val="28"/>
          <w:szCs w:val="28"/>
        </w:rPr>
      </w:pPr>
      <w:r>
        <w:rPr>
          <w:sz w:val="28"/>
          <w:szCs w:val="28"/>
        </w:rPr>
        <w:t>11</w:t>
      </w:r>
      <w:r w:rsidRPr="002864C1">
        <w:rPr>
          <w:sz w:val="28"/>
          <w:szCs w:val="28"/>
        </w:rPr>
        <w:t>) возмещать вред, причиненный Муниципальному служащему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w:t>
      </w:r>
      <w:r>
        <w:rPr>
          <w:sz w:val="28"/>
          <w:szCs w:val="28"/>
        </w:rPr>
        <w:t>и нормативными правовыми актами;</w:t>
      </w:r>
    </w:p>
    <w:p w:rsidR="00647CB4" w:rsidRPr="002864C1" w:rsidRDefault="00647CB4" w:rsidP="00647CB4">
      <w:pPr>
        <w:ind w:firstLine="720"/>
        <w:jc w:val="both"/>
        <w:rPr>
          <w:sz w:val="28"/>
          <w:szCs w:val="28"/>
        </w:rPr>
      </w:pPr>
      <w:r w:rsidRPr="002864C1">
        <w:rPr>
          <w:sz w:val="28"/>
          <w:szCs w:val="28"/>
        </w:rPr>
        <w:t>1</w:t>
      </w:r>
      <w:r>
        <w:rPr>
          <w:sz w:val="28"/>
          <w:szCs w:val="28"/>
        </w:rPr>
        <w:t>2</w:t>
      </w:r>
      <w:r w:rsidRPr="002864C1">
        <w:rPr>
          <w:sz w:val="28"/>
          <w:szCs w:val="28"/>
        </w:rPr>
        <w:t>) обеспечивать защиту персональных данных Муниципального служащего от неправомерного использования и утраты;</w:t>
      </w:r>
    </w:p>
    <w:p w:rsidR="00647CB4" w:rsidRPr="002864C1" w:rsidRDefault="00647CB4" w:rsidP="00647CB4">
      <w:pPr>
        <w:ind w:firstLine="720"/>
        <w:jc w:val="both"/>
        <w:rPr>
          <w:sz w:val="28"/>
          <w:szCs w:val="28"/>
        </w:rPr>
      </w:pPr>
      <w:r>
        <w:rPr>
          <w:sz w:val="28"/>
          <w:szCs w:val="28"/>
        </w:rPr>
        <w:t>13) учитывать соблюдение М</w:t>
      </w:r>
      <w:r w:rsidRPr="002864C1">
        <w:rPr>
          <w:sz w:val="28"/>
          <w:szCs w:val="28"/>
        </w:rPr>
        <w:t>униципальным служащим Кодекса этики и служебного поведения муниципальных служащих Владивостокского городского округа при проведении аттестации, формировании кадрового резерва, а также при решении вопросов поощрения или наложения дисциплинарных взысканий.</w:t>
      </w:r>
    </w:p>
    <w:p w:rsidR="00647CB4" w:rsidRPr="002864C1" w:rsidRDefault="00647CB4" w:rsidP="00647CB4">
      <w:pPr>
        <w:ind w:firstLine="720"/>
        <w:jc w:val="both"/>
        <w:rPr>
          <w:sz w:val="28"/>
          <w:szCs w:val="28"/>
        </w:rPr>
      </w:pPr>
      <w:r w:rsidRPr="002864C1">
        <w:rPr>
          <w:sz w:val="28"/>
          <w:szCs w:val="28"/>
        </w:rPr>
        <w:t>Представитель нанимателя исполняет ины</w:t>
      </w:r>
      <w:r>
        <w:rPr>
          <w:sz w:val="28"/>
          <w:szCs w:val="28"/>
        </w:rPr>
        <w:t>е</w:t>
      </w:r>
      <w:r w:rsidRPr="002864C1">
        <w:rPr>
          <w:sz w:val="28"/>
          <w:szCs w:val="28"/>
        </w:rPr>
        <w:t xml:space="preserve"> обязанности, предусмотренные Трудовым кодексом Российской Федерации, Федеральным законом № 25-ФЗ, иными федеральными законами, законами Приморского края, муниципальными правовыми актами, коллективными договорами и соглашениями.</w:t>
      </w:r>
    </w:p>
    <w:p w:rsidR="00AF6EAC" w:rsidRPr="00252583" w:rsidRDefault="00AF6EAC" w:rsidP="00AF6EAC">
      <w:pPr>
        <w:jc w:val="center"/>
        <w:rPr>
          <w:sz w:val="28"/>
          <w:szCs w:val="28"/>
          <w:u w:val="single"/>
        </w:rPr>
      </w:pPr>
    </w:p>
    <w:p w:rsidR="00AF6EAC" w:rsidRPr="00252583" w:rsidRDefault="00AF6EAC" w:rsidP="00B6565C">
      <w:pPr>
        <w:jc w:val="center"/>
        <w:rPr>
          <w:b/>
          <w:sz w:val="28"/>
          <w:szCs w:val="28"/>
        </w:rPr>
      </w:pPr>
      <w:r w:rsidRPr="00252583">
        <w:rPr>
          <w:b/>
          <w:sz w:val="28"/>
          <w:szCs w:val="28"/>
        </w:rPr>
        <w:t xml:space="preserve">5. Оплата труда и </w:t>
      </w:r>
      <w:proofErr w:type="gramStart"/>
      <w:r w:rsidRPr="00252583">
        <w:rPr>
          <w:b/>
          <w:sz w:val="28"/>
          <w:szCs w:val="28"/>
        </w:rPr>
        <w:t>социальные  гарантии</w:t>
      </w:r>
      <w:proofErr w:type="gramEnd"/>
    </w:p>
    <w:p w:rsidR="00AF6EAC" w:rsidRPr="00252583" w:rsidRDefault="00AF6EAC" w:rsidP="00AF6EAC">
      <w:pPr>
        <w:ind w:firstLine="720"/>
        <w:jc w:val="both"/>
        <w:rPr>
          <w:sz w:val="28"/>
          <w:szCs w:val="28"/>
        </w:rPr>
      </w:pPr>
    </w:p>
    <w:p w:rsidR="00AF6EAC" w:rsidRPr="00252583" w:rsidRDefault="00AF6EAC" w:rsidP="00AF6EAC">
      <w:pPr>
        <w:ind w:firstLine="720"/>
        <w:jc w:val="both"/>
        <w:rPr>
          <w:sz w:val="28"/>
          <w:szCs w:val="28"/>
        </w:rPr>
      </w:pPr>
      <w:r w:rsidRPr="00252583">
        <w:rPr>
          <w:sz w:val="28"/>
          <w:szCs w:val="28"/>
        </w:rPr>
        <w:t xml:space="preserve">Муниципальному служащему в соответствии с муниципальным правовым актом города Владивостока </w:t>
      </w:r>
      <w:r w:rsidR="00D265EF" w:rsidRPr="00D265EF">
        <w:rPr>
          <w:sz w:val="28"/>
          <w:szCs w:val="28"/>
        </w:rPr>
        <w:t xml:space="preserve">№ 11-МПА </w:t>
      </w:r>
      <w:r w:rsidRPr="00252583">
        <w:rPr>
          <w:sz w:val="28"/>
          <w:szCs w:val="28"/>
        </w:rPr>
        <w:t>от 07.03.2006 "Положение об оплате труда муниципальных служащих органов местного самоуправления города Владивостока" (далее – Положение об оплате труда) устанавливается денежное содержание, состоящее из:</w:t>
      </w:r>
    </w:p>
    <w:p w:rsidR="00AF6EAC" w:rsidRPr="00252583" w:rsidRDefault="00AF6EAC" w:rsidP="00AF6EAC">
      <w:pPr>
        <w:ind w:firstLine="720"/>
        <w:jc w:val="both"/>
        <w:rPr>
          <w:sz w:val="28"/>
          <w:szCs w:val="28"/>
        </w:rPr>
      </w:pPr>
      <w:r w:rsidRPr="00252583">
        <w:rPr>
          <w:sz w:val="28"/>
          <w:szCs w:val="28"/>
        </w:rPr>
        <w:t>1) должностной оклад по замещаемой должности с последующей его индексацией в соответствии с нормативными правовыми актами –</w:t>
      </w:r>
      <w:r w:rsidR="00701460">
        <w:rPr>
          <w:sz w:val="28"/>
          <w:szCs w:val="28"/>
        </w:rPr>
        <w:t xml:space="preserve"> </w:t>
      </w:r>
      <w:r w:rsidR="00647CB4" w:rsidRPr="00647CB4">
        <w:rPr>
          <w:sz w:val="28"/>
          <w:szCs w:val="28"/>
        </w:rPr>
        <w:t>16 829,00 рублей</w:t>
      </w:r>
      <w:r w:rsidRPr="00252583">
        <w:rPr>
          <w:sz w:val="28"/>
          <w:szCs w:val="28"/>
        </w:rPr>
        <w:t>;</w:t>
      </w:r>
    </w:p>
    <w:p w:rsidR="00647CB4" w:rsidRPr="00647CB4" w:rsidRDefault="00647CB4" w:rsidP="00647CB4">
      <w:pPr>
        <w:ind w:firstLine="720"/>
        <w:jc w:val="both"/>
        <w:rPr>
          <w:sz w:val="28"/>
          <w:szCs w:val="28"/>
        </w:rPr>
      </w:pPr>
      <w:r w:rsidRPr="00647CB4">
        <w:rPr>
          <w:sz w:val="28"/>
          <w:szCs w:val="28"/>
        </w:rPr>
        <w:t>2) ежемесячные дополнительные выплаты, к которым относятся:</w:t>
      </w:r>
    </w:p>
    <w:p w:rsidR="00647CB4" w:rsidRPr="00647CB4" w:rsidRDefault="00647CB4" w:rsidP="00647CB4">
      <w:pPr>
        <w:ind w:firstLine="720"/>
        <w:jc w:val="both"/>
        <w:rPr>
          <w:sz w:val="28"/>
          <w:szCs w:val="28"/>
        </w:rPr>
      </w:pPr>
      <w:r w:rsidRPr="00647CB4">
        <w:rPr>
          <w:sz w:val="28"/>
          <w:szCs w:val="28"/>
        </w:rPr>
        <w:t>ежемесячная надбавка за особые условия муниципальной службы – от 90 до 120 процентов должностного оклада;</w:t>
      </w:r>
    </w:p>
    <w:p w:rsidR="00647CB4" w:rsidRPr="00647CB4" w:rsidRDefault="00647CB4" w:rsidP="00647CB4">
      <w:pPr>
        <w:ind w:firstLine="720"/>
        <w:jc w:val="both"/>
        <w:rPr>
          <w:sz w:val="28"/>
          <w:szCs w:val="28"/>
        </w:rPr>
      </w:pPr>
      <w:r w:rsidRPr="00647CB4">
        <w:rPr>
          <w:sz w:val="28"/>
          <w:szCs w:val="28"/>
        </w:rPr>
        <w:t>ежемесячная надбавка к должностному окладу за выслугу лет на муниципальной службе – до 30 процентов к должностному окладу;</w:t>
      </w:r>
    </w:p>
    <w:p w:rsidR="00647CB4" w:rsidRPr="00647CB4" w:rsidRDefault="00647CB4" w:rsidP="00647CB4">
      <w:pPr>
        <w:ind w:firstLine="720"/>
        <w:jc w:val="both"/>
        <w:rPr>
          <w:sz w:val="28"/>
          <w:szCs w:val="28"/>
        </w:rPr>
      </w:pPr>
      <w:r w:rsidRPr="00647CB4">
        <w:rPr>
          <w:sz w:val="28"/>
          <w:szCs w:val="28"/>
        </w:rPr>
        <w:t>ежемесячное денежное поощрение – в размере от одного до двух должностных окладов;</w:t>
      </w:r>
    </w:p>
    <w:p w:rsidR="00647CB4" w:rsidRPr="00647CB4" w:rsidRDefault="00647CB4" w:rsidP="00647CB4">
      <w:pPr>
        <w:ind w:firstLine="720"/>
        <w:jc w:val="both"/>
        <w:rPr>
          <w:sz w:val="28"/>
          <w:szCs w:val="28"/>
        </w:rPr>
      </w:pPr>
      <w:r w:rsidRPr="00647CB4">
        <w:rPr>
          <w:sz w:val="28"/>
          <w:szCs w:val="28"/>
        </w:rPr>
        <w:t>3) иные дополнительные выплаты:</w:t>
      </w:r>
    </w:p>
    <w:p w:rsidR="00647CB4" w:rsidRPr="00647CB4" w:rsidRDefault="00647CB4" w:rsidP="00647CB4">
      <w:pPr>
        <w:ind w:firstLine="720"/>
        <w:jc w:val="both"/>
        <w:rPr>
          <w:sz w:val="28"/>
          <w:szCs w:val="28"/>
        </w:rPr>
      </w:pPr>
      <w:r w:rsidRPr="00647CB4">
        <w:rPr>
          <w:sz w:val="28"/>
          <w:szCs w:val="28"/>
        </w:rPr>
        <w:t>премии за выполнение особо важных и сложных заданий - порядок выплаты и размер указанных премий определяются правовым актом Представителя нанимателя;</w:t>
      </w:r>
    </w:p>
    <w:p w:rsidR="00647CB4" w:rsidRPr="00647CB4" w:rsidRDefault="00647CB4" w:rsidP="00647CB4">
      <w:pPr>
        <w:ind w:firstLine="720"/>
        <w:jc w:val="both"/>
        <w:rPr>
          <w:sz w:val="28"/>
          <w:szCs w:val="28"/>
        </w:rPr>
      </w:pPr>
      <w:r w:rsidRPr="00647CB4">
        <w:rPr>
          <w:sz w:val="28"/>
          <w:szCs w:val="28"/>
        </w:rPr>
        <w:t>единовременная выплата при предоставлении ежегодного оплачиваемого отпуска – устанавливается в размере двух должностных окладов (порядок выплаты определяется Положением об оплате труда);</w:t>
      </w:r>
    </w:p>
    <w:p w:rsidR="00647CB4" w:rsidRPr="00647CB4" w:rsidRDefault="00647CB4" w:rsidP="00647CB4">
      <w:pPr>
        <w:ind w:firstLine="720"/>
        <w:jc w:val="both"/>
        <w:rPr>
          <w:sz w:val="28"/>
          <w:szCs w:val="28"/>
        </w:rPr>
      </w:pPr>
      <w:r w:rsidRPr="00647CB4">
        <w:rPr>
          <w:sz w:val="28"/>
          <w:szCs w:val="28"/>
        </w:rPr>
        <w:t>материальная помощь - устанавливается в размере одного должностного оклада (порядок выплаты определяется Положением об оплате труда).</w:t>
      </w:r>
    </w:p>
    <w:p w:rsidR="00647CB4" w:rsidRPr="00647CB4" w:rsidRDefault="00647CB4" w:rsidP="00647CB4">
      <w:pPr>
        <w:ind w:firstLine="720"/>
        <w:jc w:val="both"/>
        <w:rPr>
          <w:sz w:val="28"/>
          <w:szCs w:val="28"/>
        </w:rPr>
      </w:pPr>
      <w:r w:rsidRPr="00647CB4">
        <w:rPr>
          <w:sz w:val="28"/>
          <w:szCs w:val="28"/>
        </w:rPr>
        <w:lastRenderedPageBreak/>
        <w:t xml:space="preserve">На денежное содержание и иные дополнительные выплаты начисляются районный коэффициент в размере 20% и процентная надбавка к заработной плате за работу в местностях с особыми климатическими условиями в размере 30%. </w:t>
      </w:r>
    </w:p>
    <w:p w:rsidR="00647CB4" w:rsidRPr="00647CB4" w:rsidRDefault="00647CB4" w:rsidP="00647CB4">
      <w:pPr>
        <w:ind w:firstLine="720"/>
        <w:jc w:val="both"/>
        <w:rPr>
          <w:sz w:val="28"/>
          <w:szCs w:val="28"/>
        </w:rPr>
      </w:pPr>
      <w:r w:rsidRPr="00647CB4">
        <w:rPr>
          <w:sz w:val="28"/>
          <w:szCs w:val="28"/>
        </w:rPr>
        <w:t>Заработная плата выплачивается не реже чем каждые полмесяца в дни, установленные Правилами внутреннего трудового распорядка.</w:t>
      </w:r>
    </w:p>
    <w:p w:rsidR="00647CB4" w:rsidRPr="00647CB4" w:rsidRDefault="00647CB4" w:rsidP="00647CB4">
      <w:pPr>
        <w:ind w:firstLine="720"/>
        <w:jc w:val="both"/>
        <w:rPr>
          <w:sz w:val="28"/>
          <w:szCs w:val="28"/>
        </w:rPr>
      </w:pPr>
      <w:r w:rsidRPr="00647CB4">
        <w:rPr>
          <w:sz w:val="28"/>
          <w:szCs w:val="28"/>
        </w:rPr>
        <w:t>Выплата заработной платы производится в валюте РФ в месте выполнения работы или перечисляется на указанный Муниципальным служащим счет в банке.</w:t>
      </w:r>
    </w:p>
    <w:p w:rsidR="00AF6EAC" w:rsidRPr="00252583" w:rsidRDefault="00AF6EAC" w:rsidP="00AF6EAC">
      <w:pPr>
        <w:jc w:val="center"/>
        <w:rPr>
          <w:sz w:val="28"/>
          <w:szCs w:val="28"/>
          <w:u w:val="single"/>
        </w:rPr>
      </w:pPr>
    </w:p>
    <w:p w:rsidR="00B6565C" w:rsidRPr="00252583" w:rsidRDefault="00B6565C" w:rsidP="00B6565C">
      <w:pPr>
        <w:jc w:val="center"/>
        <w:rPr>
          <w:b/>
          <w:sz w:val="28"/>
          <w:szCs w:val="28"/>
        </w:rPr>
      </w:pPr>
      <w:r w:rsidRPr="00252583">
        <w:rPr>
          <w:b/>
          <w:sz w:val="28"/>
          <w:szCs w:val="28"/>
        </w:rPr>
        <w:t>6. Режим рабочего (служебного) времени и времени отдыха</w:t>
      </w:r>
    </w:p>
    <w:p w:rsidR="00B6565C" w:rsidRPr="00252583" w:rsidRDefault="00B6565C" w:rsidP="00B6565C">
      <w:pPr>
        <w:jc w:val="center"/>
        <w:rPr>
          <w:b/>
          <w:sz w:val="28"/>
          <w:szCs w:val="28"/>
        </w:rPr>
      </w:pPr>
    </w:p>
    <w:p w:rsidR="00B6565C" w:rsidRPr="00252583" w:rsidRDefault="00B6565C" w:rsidP="00B6565C">
      <w:pPr>
        <w:ind w:firstLine="720"/>
        <w:jc w:val="both"/>
        <w:rPr>
          <w:sz w:val="28"/>
          <w:szCs w:val="28"/>
        </w:rPr>
      </w:pPr>
      <w:r w:rsidRPr="00252583">
        <w:rPr>
          <w:sz w:val="28"/>
          <w:szCs w:val="28"/>
        </w:rPr>
        <w:t xml:space="preserve">Режим рабочего времени предусматривает </w:t>
      </w:r>
      <w:proofErr w:type="gramStart"/>
      <w:r w:rsidRPr="00252583">
        <w:rPr>
          <w:sz w:val="28"/>
          <w:szCs w:val="28"/>
        </w:rPr>
        <w:t xml:space="preserve">пятидневную </w:t>
      </w:r>
      <w:r w:rsidR="009B2AD0">
        <w:rPr>
          <w:sz w:val="28"/>
          <w:szCs w:val="28"/>
        </w:rPr>
        <w:t xml:space="preserve"> 40</w:t>
      </w:r>
      <w:proofErr w:type="gramEnd"/>
      <w:r w:rsidR="009B2AD0">
        <w:rPr>
          <w:sz w:val="28"/>
          <w:szCs w:val="28"/>
        </w:rPr>
        <w:t xml:space="preserve">-часовую </w:t>
      </w:r>
      <w:r w:rsidRPr="00252583">
        <w:rPr>
          <w:sz w:val="28"/>
          <w:szCs w:val="28"/>
        </w:rPr>
        <w:t>рабочую неделю с двумя выходными днями в субботу и воскресенье.</w:t>
      </w:r>
    </w:p>
    <w:p w:rsidR="00B6565C" w:rsidRPr="00252583" w:rsidRDefault="00B6565C" w:rsidP="00B6565C">
      <w:pPr>
        <w:ind w:firstLine="720"/>
        <w:jc w:val="both"/>
        <w:rPr>
          <w:sz w:val="28"/>
          <w:szCs w:val="28"/>
        </w:rPr>
      </w:pPr>
      <w:r w:rsidRPr="00252583">
        <w:rPr>
          <w:sz w:val="28"/>
          <w:szCs w:val="28"/>
        </w:rPr>
        <w:t xml:space="preserve">Время начала и окончания работы, а также время обеденного перерыва устанавливаются правилами внутреннего трудового распорядка. </w:t>
      </w:r>
    </w:p>
    <w:p w:rsidR="00B6565C" w:rsidRPr="00252583" w:rsidRDefault="00B6565C" w:rsidP="00B6565C">
      <w:pPr>
        <w:ind w:firstLine="720"/>
        <w:jc w:val="both"/>
        <w:rPr>
          <w:sz w:val="28"/>
          <w:szCs w:val="28"/>
        </w:rPr>
      </w:pPr>
      <w:r w:rsidRPr="00252583">
        <w:rPr>
          <w:sz w:val="28"/>
          <w:szCs w:val="28"/>
        </w:rPr>
        <w:t>Муниципальному служащему предоставляются:</w:t>
      </w:r>
    </w:p>
    <w:p w:rsidR="00B6565C" w:rsidRPr="00252583" w:rsidRDefault="00B6565C" w:rsidP="00B6565C">
      <w:pPr>
        <w:tabs>
          <w:tab w:val="left" w:pos="6315"/>
        </w:tabs>
        <w:ind w:firstLine="720"/>
        <w:jc w:val="both"/>
        <w:rPr>
          <w:sz w:val="28"/>
          <w:szCs w:val="28"/>
        </w:rPr>
      </w:pPr>
      <w:r w:rsidRPr="00252583">
        <w:rPr>
          <w:sz w:val="28"/>
          <w:szCs w:val="28"/>
        </w:rPr>
        <w:t>1) ежегодный основной оплачиваемый отпуск продолжительностью 30 календарных дней;</w:t>
      </w:r>
    </w:p>
    <w:p w:rsidR="00B6565C" w:rsidRPr="00252583" w:rsidRDefault="00B6565C" w:rsidP="00B6565C">
      <w:pPr>
        <w:tabs>
          <w:tab w:val="left" w:pos="6315"/>
        </w:tabs>
        <w:ind w:firstLine="720"/>
        <w:jc w:val="both"/>
        <w:rPr>
          <w:sz w:val="28"/>
          <w:szCs w:val="28"/>
        </w:rPr>
      </w:pPr>
      <w:r w:rsidRPr="00252583">
        <w:rPr>
          <w:sz w:val="28"/>
          <w:szCs w:val="28"/>
        </w:rPr>
        <w:t>2) ежегодный дополнительный оплачиваемый отпуск за выслугу лет продолжительностью не более 10 календарных дней. Порядок и условия предоставления муниципальному служащему ежегодного дополнительного оплачиваемого отпуска за выслугу лет определяются законом Приморского края;</w:t>
      </w:r>
    </w:p>
    <w:p w:rsidR="00B6565C" w:rsidRDefault="00B6565C" w:rsidP="00B6565C">
      <w:pPr>
        <w:tabs>
          <w:tab w:val="left" w:pos="6315"/>
        </w:tabs>
        <w:ind w:firstLine="720"/>
        <w:jc w:val="both"/>
        <w:rPr>
          <w:sz w:val="28"/>
          <w:szCs w:val="28"/>
        </w:rPr>
      </w:pPr>
      <w:r w:rsidRPr="00252583">
        <w:rPr>
          <w:sz w:val="28"/>
          <w:szCs w:val="28"/>
        </w:rPr>
        <w:t xml:space="preserve">3) ежегодный дополнительный оплачиваемый отпуск за работу в южных </w:t>
      </w:r>
      <w:r w:rsidR="00D265EF">
        <w:rPr>
          <w:sz w:val="28"/>
          <w:szCs w:val="28"/>
        </w:rPr>
        <w:t>р</w:t>
      </w:r>
      <w:r w:rsidRPr="00252583">
        <w:rPr>
          <w:sz w:val="28"/>
          <w:szCs w:val="28"/>
        </w:rPr>
        <w:t xml:space="preserve">айонах Дальнего </w:t>
      </w:r>
      <w:r w:rsidR="00647CB4" w:rsidRPr="00252583">
        <w:rPr>
          <w:sz w:val="28"/>
          <w:szCs w:val="28"/>
        </w:rPr>
        <w:t>Востока продолжительностью</w:t>
      </w:r>
      <w:r w:rsidRPr="00252583">
        <w:rPr>
          <w:sz w:val="28"/>
          <w:szCs w:val="28"/>
        </w:rPr>
        <w:t xml:space="preserve"> 8 календарных дней;</w:t>
      </w:r>
    </w:p>
    <w:p w:rsidR="00647CB4" w:rsidRPr="00647CB4" w:rsidRDefault="00647CB4" w:rsidP="00647CB4">
      <w:pPr>
        <w:ind w:firstLine="720"/>
        <w:jc w:val="both"/>
        <w:rPr>
          <w:sz w:val="28"/>
          <w:szCs w:val="28"/>
        </w:rPr>
      </w:pPr>
      <w:r w:rsidRPr="00647CB4">
        <w:rPr>
          <w:sz w:val="28"/>
          <w:szCs w:val="28"/>
        </w:rPr>
        <w:t xml:space="preserve">4) ежегодный дополнительный оплачиваемый отпуск за ненормированный служебный день продолжительностью 3 календарных дня. </w:t>
      </w:r>
    </w:p>
    <w:p w:rsidR="00B6565C" w:rsidRPr="00252583" w:rsidRDefault="00B6565C" w:rsidP="00B6565C">
      <w:pPr>
        <w:tabs>
          <w:tab w:val="left" w:pos="6315"/>
        </w:tabs>
        <w:ind w:firstLine="720"/>
        <w:jc w:val="both"/>
        <w:rPr>
          <w:sz w:val="28"/>
          <w:szCs w:val="28"/>
        </w:rPr>
      </w:pPr>
      <w:r w:rsidRPr="00252583">
        <w:rPr>
          <w:sz w:val="28"/>
          <w:szCs w:val="28"/>
        </w:rPr>
        <w:t>Отпуска предоставляются по графику, утвержденному Представителем нанимателя, в соответствии с правовым актом Представителя нанимателя и могут быть предоставлены по частям.</w:t>
      </w:r>
    </w:p>
    <w:p w:rsidR="00B6565C" w:rsidRPr="00252583" w:rsidRDefault="00B6565C" w:rsidP="00B6565C">
      <w:pPr>
        <w:tabs>
          <w:tab w:val="left" w:pos="6315"/>
        </w:tabs>
        <w:ind w:firstLine="720"/>
        <w:jc w:val="both"/>
        <w:rPr>
          <w:sz w:val="28"/>
          <w:szCs w:val="28"/>
        </w:rPr>
      </w:pPr>
      <w:r w:rsidRPr="00252583">
        <w:rPr>
          <w:sz w:val="28"/>
          <w:szCs w:val="28"/>
        </w:rPr>
        <w:tab/>
      </w:r>
    </w:p>
    <w:p w:rsidR="00B6565C" w:rsidRPr="00252583" w:rsidRDefault="00B6565C" w:rsidP="00B6565C">
      <w:pPr>
        <w:jc w:val="center"/>
        <w:rPr>
          <w:b/>
          <w:sz w:val="28"/>
          <w:szCs w:val="28"/>
        </w:rPr>
      </w:pPr>
      <w:r w:rsidRPr="00252583">
        <w:rPr>
          <w:b/>
          <w:sz w:val="28"/>
          <w:szCs w:val="28"/>
        </w:rPr>
        <w:t>7. Гарантии и компенсации, социальное страхование</w:t>
      </w:r>
    </w:p>
    <w:p w:rsidR="00B6565C" w:rsidRPr="00252583" w:rsidRDefault="00B6565C" w:rsidP="00B6565C">
      <w:pPr>
        <w:jc w:val="center"/>
        <w:rPr>
          <w:sz w:val="28"/>
          <w:szCs w:val="28"/>
          <w:u w:val="single"/>
        </w:rPr>
      </w:pPr>
    </w:p>
    <w:p w:rsidR="00B6565C" w:rsidRPr="00252583" w:rsidRDefault="00B6565C" w:rsidP="00B6565C">
      <w:pPr>
        <w:ind w:firstLine="720"/>
        <w:jc w:val="both"/>
        <w:rPr>
          <w:sz w:val="28"/>
          <w:szCs w:val="28"/>
        </w:rPr>
      </w:pPr>
      <w:r w:rsidRPr="00252583">
        <w:rPr>
          <w:sz w:val="28"/>
          <w:szCs w:val="28"/>
        </w:rPr>
        <w:t>На муниципального служащего распространяются гарантии и компенсации, установленные законодательством Российской Федерации.</w:t>
      </w:r>
    </w:p>
    <w:p w:rsidR="00B6565C" w:rsidRPr="00252583" w:rsidRDefault="00B6565C" w:rsidP="00B6565C">
      <w:pPr>
        <w:ind w:firstLine="720"/>
        <w:jc w:val="both"/>
        <w:rPr>
          <w:sz w:val="28"/>
          <w:szCs w:val="28"/>
        </w:rPr>
      </w:pPr>
      <w:r w:rsidRPr="00252583">
        <w:rPr>
          <w:sz w:val="28"/>
          <w:szCs w:val="28"/>
        </w:rPr>
        <w:t>Муниципальный служащий подлежит обязательному социальному страхованию от несчастных случаев на производстве и профессиональных заболеваний.</w:t>
      </w:r>
    </w:p>
    <w:p w:rsidR="00B6565C" w:rsidRPr="00252583" w:rsidRDefault="00B6565C" w:rsidP="00B6565C">
      <w:pPr>
        <w:jc w:val="center"/>
        <w:rPr>
          <w:b/>
          <w:sz w:val="28"/>
          <w:szCs w:val="28"/>
        </w:rPr>
      </w:pPr>
    </w:p>
    <w:p w:rsidR="00B6565C" w:rsidRPr="00252583" w:rsidRDefault="00B6565C" w:rsidP="00B6565C">
      <w:pPr>
        <w:jc w:val="center"/>
        <w:rPr>
          <w:b/>
          <w:sz w:val="28"/>
          <w:szCs w:val="28"/>
        </w:rPr>
      </w:pPr>
      <w:r w:rsidRPr="00252583">
        <w:rPr>
          <w:b/>
          <w:sz w:val="28"/>
          <w:szCs w:val="28"/>
        </w:rPr>
        <w:t>8. Дополнительные условия трудового договора</w:t>
      </w:r>
    </w:p>
    <w:p w:rsidR="00B6565C" w:rsidRPr="00252583" w:rsidRDefault="00B6565C" w:rsidP="00B6565C">
      <w:pPr>
        <w:jc w:val="center"/>
        <w:rPr>
          <w:b/>
          <w:sz w:val="28"/>
          <w:szCs w:val="28"/>
        </w:rPr>
      </w:pPr>
    </w:p>
    <w:p w:rsidR="00B6565C" w:rsidRPr="00252583" w:rsidRDefault="00B6565C" w:rsidP="00B6565C">
      <w:pPr>
        <w:ind w:firstLine="720"/>
        <w:jc w:val="both"/>
        <w:rPr>
          <w:sz w:val="28"/>
          <w:szCs w:val="28"/>
        </w:rPr>
      </w:pPr>
      <w:r w:rsidRPr="00252583">
        <w:rPr>
          <w:sz w:val="28"/>
          <w:szCs w:val="28"/>
        </w:rPr>
        <w:t>Муниципальный служащий согласен на обработку персональных данных в целях принятия в отношении его кадровых решений.</w:t>
      </w:r>
    </w:p>
    <w:p w:rsidR="00B6565C" w:rsidRPr="00252583" w:rsidRDefault="00B6565C" w:rsidP="00B6565C">
      <w:pPr>
        <w:jc w:val="center"/>
        <w:rPr>
          <w:b/>
          <w:sz w:val="28"/>
          <w:szCs w:val="28"/>
        </w:rPr>
      </w:pPr>
    </w:p>
    <w:p w:rsidR="00B6565C" w:rsidRPr="00252583" w:rsidRDefault="00B6565C" w:rsidP="00B6565C">
      <w:pPr>
        <w:jc w:val="center"/>
        <w:rPr>
          <w:b/>
          <w:sz w:val="28"/>
          <w:szCs w:val="28"/>
        </w:rPr>
      </w:pPr>
      <w:r w:rsidRPr="00252583">
        <w:rPr>
          <w:b/>
          <w:sz w:val="28"/>
          <w:szCs w:val="28"/>
        </w:rPr>
        <w:t xml:space="preserve">9. Иные условия трудового договора </w:t>
      </w:r>
    </w:p>
    <w:p w:rsidR="00B6565C" w:rsidRPr="00252583" w:rsidRDefault="00B6565C" w:rsidP="00B6565C">
      <w:pPr>
        <w:jc w:val="center"/>
        <w:rPr>
          <w:b/>
          <w:sz w:val="28"/>
          <w:szCs w:val="28"/>
        </w:rPr>
      </w:pPr>
    </w:p>
    <w:p w:rsidR="00647CB4" w:rsidRPr="002864C1" w:rsidRDefault="00647CB4" w:rsidP="00647CB4">
      <w:pPr>
        <w:ind w:right="-58" w:firstLine="708"/>
        <w:jc w:val="both"/>
        <w:rPr>
          <w:sz w:val="28"/>
          <w:szCs w:val="28"/>
        </w:rPr>
      </w:pPr>
      <w:r w:rsidRPr="002864C1">
        <w:rPr>
          <w:sz w:val="28"/>
          <w:szCs w:val="28"/>
        </w:rPr>
        <w:lastRenderedPageBreak/>
        <w:t>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w:t>
      </w:r>
    </w:p>
    <w:p w:rsidR="00647CB4" w:rsidRPr="002864C1" w:rsidRDefault="00647CB4" w:rsidP="00647CB4">
      <w:pPr>
        <w:ind w:right="-58" w:firstLine="708"/>
        <w:jc w:val="both"/>
        <w:rPr>
          <w:sz w:val="28"/>
          <w:szCs w:val="28"/>
        </w:rPr>
      </w:pPr>
      <w:r w:rsidRPr="002864C1">
        <w:rPr>
          <w:sz w:val="28"/>
          <w:szCs w:val="28"/>
        </w:rPr>
        <w:t>-</w:t>
      </w:r>
      <w:r w:rsidRPr="002864C1">
        <w:rPr>
          <w:sz w:val="28"/>
          <w:szCs w:val="28"/>
        </w:rPr>
        <w:tab/>
        <w:t>изменений действующего законодательства;</w:t>
      </w:r>
    </w:p>
    <w:p w:rsidR="00647CB4" w:rsidRPr="002864C1" w:rsidRDefault="00647CB4" w:rsidP="00647CB4">
      <w:pPr>
        <w:ind w:right="-58" w:firstLine="708"/>
        <w:jc w:val="both"/>
        <w:rPr>
          <w:sz w:val="28"/>
          <w:szCs w:val="28"/>
        </w:rPr>
      </w:pPr>
      <w:r w:rsidRPr="002864C1">
        <w:rPr>
          <w:sz w:val="28"/>
          <w:szCs w:val="28"/>
        </w:rPr>
        <w:t>-</w:t>
      </w:r>
      <w:r w:rsidRPr="002864C1">
        <w:rPr>
          <w:sz w:val="28"/>
          <w:szCs w:val="28"/>
        </w:rPr>
        <w:tab/>
        <w:t>изменения Устава муниципального образования г. Владивостока;</w:t>
      </w:r>
    </w:p>
    <w:p w:rsidR="00647CB4" w:rsidRPr="002864C1" w:rsidRDefault="00647CB4" w:rsidP="00647CB4">
      <w:pPr>
        <w:ind w:right="-58" w:firstLine="708"/>
        <w:jc w:val="both"/>
        <w:rPr>
          <w:sz w:val="28"/>
          <w:szCs w:val="28"/>
        </w:rPr>
      </w:pPr>
      <w:r w:rsidRPr="002864C1">
        <w:rPr>
          <w:sz w:val="28"/>
          <w:szCs w:val="28"/>
        </w:rPr>
        <w:t>-</w:t>
      </w:r>
      <w:r w:rsidRPr="002864C1">
        <w:rPr>
          <w:sz w:val="28"/>
          <w:szCs w:val="28"/>
        </w:rPr>
        <w:tab/>
        <w:t xml:space="preserve">инициативы любой из сторон настоящего трудового договора. </w:t>
      </w:r>
    </w:p>
    <w:p w:rsidR="00647CB4" w:rsidRPr="002864C1" w:rsidRDefault="00647CB4" w:rsidP="00647CB4">
      <w:pPr>
        <w:ind w:right="-58" w:firstLine="708"/>
        <w:jc w:val="both"/>
        <w:rPr>
          <w:sz w:val="28"/>
          <w:szCs w:val="28"/>
        </w:rPr>
      </w:pPr>
      <w:r w:rsidRPr="002864C1">
        <w:rPr>
          <w:sz w:val="28"/>
          <w:szCs w:val="28"/>
        </w:rPr>
        <w:tab/>
        <w:t>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647CB4" w:rsidRPr="002864C1" w:rsidRDefault="00647CB4" w:rsidP="00647CB4">
      <w:pPr>
        <w:ind w:right="-58"/>
        <w:jc w:val="both"/>
        <w:rPr>
          <w:sz w:val="28"/>
          <w:szCs w:val="28"/>
        </w:rPr>
      </w:pPr>
      <w:r w:rsidRPr="002864C1">
        <w:rPr>
          <w:sz w:val="28"/>
          <w:szCs w:val="28"/>
        </w:rPr>
        <w:t xml:space="preserve">          Настоящий трудовой договор может быть прекращен по основаниям, предусмотренным Трудовым кодексом Российской Федерации, Федеральным законом № 25-ФЗ </w:t>
      </w:r>
      <w:r>
        <w:rPr>
          <w:sz w:val="28"/>
          <w:szCs w:val="28"/>
        </w:rPr>
        <w:t>от 02.03.2007 "</w:t>
      </w:r>
      <w:r w:rsidRPr="002864C1">
        <w:rPr>
          <w:sz w:val="28"/>
          <w:szCs w:val="28"/>
        </w:rPr>
        <w:t>О муниципально</w:t>
      </w:r>
      <w:r>
        <w:rPr>
          <w:sz w:val="28"/>
          <w:szCs w:val="28"/>
        </w:rPr>
        <w:t>й службе в Российской Федерации"</w:t>
      </w:r>
      <w:r w:rsidRPr="002864C1">
        <w:rPr>
          <w:sz w:val="28"/>
          <w:szCs w:val="28"/>
        </w:rPr>
        <w:t>.</w:t>
      </w:r>
    </w:p>
    <w:p w:rsidR="00647CB4" w:rsidRPr="002864C1" w:rsidRDefault="00647CB4" w:rsidP="00647CB4">
      <w:pPr>
        <w:ind w:right="-58" w:firstLine="708"/>
        <w:jc w:val="both"/>
        <w:rPr>
          <w:sz w:val="28"/>
          <w:szCs w:val="28"/>
        </w:rPr>
      </w:pPr>
      <w:r w:rsidRPr="002864C1">
        <w:rPr>
          <w:sz w:val="28"/>
          <w:szCs w:val="28"/>
        </w:rPr>
        <w:t xml:space="preserve"> Споры и разногласия по настоящему трудовому договору разрешаются по соглашению сторон, а в случае не достижения соглашения – в порядке, установленном действующим законодательством о труде. </w:t>
      </w:r>
    </w:p>
    <w:p w:rsidR="00647CB4" w:rsidRPr="002864C1" w:rsidRDefault="00647CB4" w:rsidP="00647CB4">
      <w:pPr>
        <w:ind w:right="-58" w:firstLine="708"/>
        <w:jc w:val="both"/>
        <w:rPr>
          <w:sz w:val="28"/>
          <w:szCs w:val="28"/>
        </w:rPr>
      </w:pPr>
      <w:r w:rsidRPr="002864C1">
        <w:rPr>
          <w:sz w:val="28"/>
          <w:szCs w:val="28"/>
        </w:rPr>
        <w:t xml:space="preserve"> Настоящий трудовой договор составлен и подписан в 2-х экземплярах, идентичных по тексту, обладающих равной юридической силой, и вступает в действие с момента его подписания Сторонами. Один экземпляр хранится Представителем нанимателя (работодателем) в личном деле Муниципального служащего, второй - у Муниципального служащего.</w:t>
      </w:r>
    </w:p>
    <w:p w:rsidR="00647CB4" w:rsidRPr="002864C1" w:rsidRDefault="00647CB4" w:rsidP="00647CB4">
      <w:pPr>
        <w:ind w:right="-58" w:firstLine="708"/>
        <w:jc w:val="both"/>
        <w:rPr>
          <w:sz w:val="28"/>
          <w:szCs w:val="28"/>
        </w:rPr>
      </w:pPr>
      <w:r w:rsidRPr="002864C1">
        <w:rPr>
          <w:sz w:val="28"/>
          <w:szCs w:val="28"/>
        </w:rPr>
        <w:t>До подписания настоящего Трудового договора Муниципальный служащий ознакомлен с нормативными правовыми актами в сфере противодействия коррупции и локальными нормативными актами, действующими в Контрольно-счетной палате города Владивостока, включая:</w:t>
      </w:r>
    </w:p>
    <w:p w:rsidR="00AA4ABD" w:rsidRPr="00252583" w:rsidRDefault="00AA4ABD" w:rsidP="00AA4ABD">
      <w:pPr>
        <w:ind w:right="-58" w:firstLine="708"/>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2"/>
        <w:gridCol w:w="2375"/>
      </w:tblGrid>
      <w:tr w:rsidR="00647CB4" w:rsidRPr="00647CB4" w:rsidTr="00502E62">
        <w:trPr>
          <w:tblHeader/>
        </w:trPr>
        <w:tc>
          <w:tcPr>
            <w:tcW w:w="3812" w:type="pct"/>
            <w:tcBorders>
              <w:top w:val="single" w:sz="4" w:space="0" w:color="auto"/>
              <w:left w:val="single" w:sz="4" w:space="0" w:color="auto"/>
              <w:bottom w:val="single" w:sz="4" w:space="0" w:color="auto"/>
              <w:right w:val="single" w:sz="4" w:space="0" w:color="auto"/>
            </w:tcBorders>
            <w:hideMark/>
          </w:tcPr>
          <w:p w:rsidR="00647CB4" w:rsidRPr="00647CB4" w:rsidRDefault="00647CB4" w:rsidP="00647CB4">
            <w:pPr>
              <w:ind w:right="-58"/>
              <w:jc w:val="both"/>
              <w:rPr>
                <w:sz w:val="28"/>
                <w:szCs w:val="28"/>
              </w:rPr>
            </w:pPr>
            <w:r w:rsidRPr="00647CB4">
              <w:rPr>
                <w:sz w:val="28"/>
                <w:szCs w:val="28"/>
              </w:rPr>
              <w:t>Наименование документа</w:t>
            </w:r>
          </w:p>
        </w:tc>
        <w:tc>
          <w:tcPr>
            <w:tcW w:w="1188" w:type="pct"/>
            <w:tcBorders>
              <w:top w:val="single" w:sz="4" w:space="0" w:color="auto"/>
              <w:left w:val="single" w:sz="4" w:space="0" w:color="auto"/>
              <w:bottom w:val="single" w:sz="4" w:space="0" w:color="auto"/>
              <w:right w:val="single" w:sz="4" w:space="0" w:color="auto"/>
            </w:tcBorders>
            <w:hideMark/>
          </w:tcPr>
          <w:p w:rsidR="00647CB4" w:rsidRPr="00647CB4" w:rsidRDefault="00647CB4" w:rsidP="00647CB4">
            <w:pPr>
              <w:ind w:right="-58"/>
              <w:jc w:val="both"/>
              <w:rPr>
                <w:sz w:val="28"/>
                <w:szCs w:val="28"/>
              </w:rPr>
            </w:pPr>
            <w:r w:rsidRPr="00647CB4">
              <w:rPr>
                <w:sz w:val="28"/>
                <w:szCs w:val="28"/>
              </w:rPr>
              <w:t>Примечание</w:t>
            </w:r>
          </w:p>
        </w:tc>
      </w:tr>
      <w:tr w:rsidR="00647CB4" w:rsidRPr="00647CB4" w:rsidTr="00502E62">
        <w:tc>
          <w:tcPr>
            <w:tcW w:w="3812" w:type="pct"/>
            <w:tcBorders>
              <w:top w:val="single" w:sz="4" w:space="0" w:color="auto"/>
              <w:left w:val="single" w:sz="4" w:space="0" w:color="auto"/>
              <w:bottom w:val="single" w:sz="4" w:space="0" w:color="auto"/>
              <w:right w:val="single" w:sz="4" w:space="0" w:color="auto"/>
            </w:tcBorders>
            <w:hideMark/>
          </w:tcPr>
          <w:p w:rsidR="00647CB4" w:rsidRPr="00647CB4" w:rsidRDefault="00647CB4" w:rsidP="00647CB4">
            <w:pPr>
              <w:ind w:right="-58"/>
              <w:jc w:val="both"/>
              <w:rPr>
                <w:sz w:val="28"/>
                <w:szCs w:val="28"/>
              </w:rPr>
            </w:pPr>
            <w:r w:rsidRPr="00647CB4">
              <w:rPr>
                <w:sz w:val="28"/>
                <w:szCs w:val="28"/>
              </w:rPr>
              <w:t xml:space="preserve">Памятка муниципальным служащим Контрольно-счетной палаты города Владивостока по ключевым вопросам противодействия коррупции с обзором типовых ситуаций конфликта интересов на муниципальной службе и порядка их урегулирования (утв. председателем 16.12.2013) </w:t>
            </w:r>
          </w:p>
        </w:tc>
        <w:tc>
          <w:tcPr>
            <w:tcW w:w="1188" w:type="pct"/>
            <w:tcBorders>
              <w:top w:val="single" w:sz="4" w:space="0" w:color="auto"/>
              <w:left w:val="single" w:sz="4" w:space="0" w:color="auto"/>
              <w:bottom w:val="single" w:sz="4" w:space="0" w:color="auto"/>
              <w:right w:val="single" w:sz="4" w:space="0" w:color="auto"/>
            </w:tcBorders>
          </w:tcPr>
          <w:p w:rsidR="00647CB4" w:rsidRPr="00647CB4" w:rsidRDefault="00647CB4" w:rsidP="00647CB4">
            <w:pPr>
              <w:ind w:right="-58"/>
              <w:jc w:val="both"/>
              <w:rPr>
                <w:sz w:val="28"/>
                <w:szCs w:val="28"/>
              </w:rPr>
            </w:pPr>
          </w:p>
        </w:tc>
      </w:tr>
      <w:tr w:rsidR="00647CB4" w:rsidRPr="00647CB4" w:rsidTr="00502E62">
        <w:tc>
          <w:tcPr>
            <w:tcW w:w="3812" w:type="pct"/>
            <w:tcBorders>
              <w:top w:val="single" w:sz="4" w:space="0" w:color="auto"/>
              <w:left w:val="single" w:sz="4" w:space="0" w:color="auto"/>
              <w:bottom w:val="single" w:sz="4" w:space="0" w:color="auto"/>
              <w:right w:val="single" w:sz="4" w:space="0" w:color="auto"/>
            </w:tcBorders>
            <w:hideMark/>
          </w:tcPr>
          <w:p w:rsidR="00647CB4" w:rsidRPr="00647CB4" w:rsidRDefault="00647CB4" w:rsidP="00647CB4">
            <w:pPr>
              <w:ind w:right="-58"/>
              <w:jc w:val="both"/>
              <w:rPr>
                <w:sz w:val="28"/>
                <w:szCs w:val="28"/>
              </w:rPr>
            </w:pPr>
            <w:r w:rsidRPr="00647CB4">
              <w:rPr>
                <w:sz w:val="28"/>
                <w:szCs w:val="28"/>
              </w:rPr>
              <w:t>Федеральный закон № 273-ФЗ от 25.12.2008 "О противодействии коррупции"</w:t>
            </w:r>
          </w:p>
        </w:tc>
        <w:tc>
          <w:tcPr>
            <w:tcW w:w="1188" w:type="pct"/>
            <w:tcBorders>
              <w:top w:val="single" w:sz="4" w:space="0" w:color="auto"/>
              <w:left w:val="single" w:sz="4" w:space="0" w:color="auto"/>
              <w:bottom w:val="single" w:sz="4" w:space="0" w:color="auto"/>
              <w:right w:val="single" w:sz="4" w:space="0" w:color="auto"/>
            </w:tcBorders>
          </w:tcPr>
          <w:p w:rsidR="00647CB4" w:rsidRPr="00647CB4" w:rsidRDefault="00647CB4" w:rsidP="00647CB4">
            <w:pPr>
              <w:ind w:right="-58"/>
              <w:jc w:val="both"/>
              <w:rPr>
                <w:sz w:val="28"/>
                <w:szCs w:val="28"/>
              </w:rPr>
            </w:pPr>
          </w:p>
        </w:tc>
      </w:tr>
      <w:tr w:rsidR="00647CB4" w:rsidRPr="00647CB4" w:rsidTr="00502E62">
        <w:tc>
          <w:tcPr>
            <w:tcW w:w="3812" w:type="pct"/>
            <w:tcBorders>
              <w:top w:val="single" w:sz="4" w:space="0" w:color="auto"/>
              <w:left w:val="single" w:sz="4" w:space="0" w:color="auto"/>
              <w:bottom w:val="single" w:sz="4" w:space="0" w:color="auto"/>
              <w:right w:val="single" w:sz="4" w:space="0" w:color="auto"/>
            </w:tcBorders>
          </w:tcPr>
          <w:p w:rsidR="00647CB4" w:rsidRPr="00647CB4" w:rsidRDefault="00647CB4" w:rsidP="00647CB4">
            <w:pPr>
              <w:ind w:right="-58"/>
              <w:jc w:val="both"/>
              <w:rPr>
                <w:sz w:val="28"/>
                <w:szCs w:val="28"/>
              </w:rPr>
            </w:pPr>
            <w:r w:rsidRPr="00647CB4">
              <w:rPr>
                <w:sz w:val="28"/>
                <w:szCs w:val="28"/>
              </w:rPr>
              <w:t>Муниципальный правовой акт города Владивостока № 267-МПА от 08.04.2016 "Порядок и размеры возмещения расходов, связанных со служебными командировками, лицам, работающим в органах местного самоуправления Владивостокского городского округа, иным лицам"</w:t>
            </w:r>
          </w:p>
        </w:tc>
        <w:tc>
          <w:tcPr>
            <w:tcW w:w="1188" w:type="pct"/>
            <w:tcBorders>
              <w:top w:val="single" w:sz="4" w:space="0" w:color="auto"/>
              <w:left w:val="single" w:sz="4" w:space="0" w:color="auto"/>
              <w:bottom w:val="single" w:sz="4" w:space="0" w:color="auto"/>
              <w:right w:val="single" w:sz="4" w:space="0" w:color="auto"/>
            </w:tcBorders>
          </w:tcPr>
          <w:p w:rsidR="00647CB4" w:rsidRPr="00647CB4" w:rsidRDefault="00647CB4" w:rsidP="00647CB4">
            <w:pPr>
              <w:ind w:right="-58"/>
              <w:jc w:val="both"/>
              <w:rPr>
                <w:sz w:val="28"/>
                <w:szCs w:val="28"/>
              </w:rPr>
            </w:pPr>
          </w:p>
        </w:tc>
      </w:tr>
      <w:tr w:rsidR="00647CB4" w:rsidRPr="00647CB4" w:rsidTr="00502E62">
        <w:tc>
          <w:tcPr>
            <w:tcW w:w="3812" w:type="pct"/>
            <w:tcBorders>
              <w:top w:val="single" w:sz="4" w:space="0" w:color="auto"/>
              <w:left w:val="single" w:sz="4" w:space="0" w:color="auto"/>
              <w:bottom w:val="single" w:sz="4" w:space="0" w:color="auto"/>
              <w:right w:val="single" w:sz="4" w:space="0" w:color="auto"/>
            </w:tcBorders>
          </w:tcPr>
          <w:p w:rsidR="00647CB4" w:rsidRPr="00647CB4" w:rsidRDefault="00647CB4" w:rsidP="00647CB4">
            <w:pPr>
              <w:ind w:right="-58"/>
              <w:jc w:val="both"/>
              <w:rPr>
                <w:sz w:val="28"/>
                <w:szCs w:val="28"/>
              </w:rPr>
            </w:pPr>
            <w:r w:rsidRPr="00647CB4">
              <w:rPr>
                <w:sz w:val="28"/>
                <w:szCs w:val="28"/>
              </w:rPr>
              <w:t xml:space="preserve">Муниципальный правовой акт № 141 - МПА от 06.04.2020 "Порядок уведомления представителя нанимателя (работодателя) муниципальными служащими органов местного самоуправления Владивостокского городского округа, Владивостокской городской муниципальной избирательной комиссии о возникновении личной заинтересованности при исполнении должностных </w:t>
            </w:r>
            <w:r w:rsidRPr="00647CB4">
              <w:rPr>
                <w:sz w:val="28"/>
                <w:szCs w:val="28"/>
              </w:rPr>
              <w:lastRenderedPageBreak/>
              <w:t>обязанностей, которая приводит или может привести к конфликту интересов"</w:t>
            </w:r>
          </w:p>
        </w:tc>
        <w:tc>
          <w:tcPr>
            <w:tcW w:w="1188" w:type="pct"/>
            <w:tcBorders>
              <w:top w:val="single" w:sz="4" w:space="0" w:color="auto"/>
              <w:left w:val="single" w:sz="4" w:space="0" w:color="auto"/>
              <w:bottom w:val="single" w:sz="4" w:space="0" w:color="auto"/>
              <w:right w:val="single" w:sz="4" w:space="0" w:color="auto"/>
            </w:tcBorders>
          </w:tcPr>
          <w:p w:rsidR="00647CB4" w:rsidRPr="00647CB4" w:rsidRDefault="00647CB4" w:rsidP="00647CB4">
            <w:pPr>
              <w:ind w:right="-58"/>
              <w:jc w:val="both"/>
              <w:rPr>
                <w:sz w:val="28"/>
                <w:szCs w:val="28"/>
              </w:rPr>
            </w:pPr>
          </w:p>
        </w:tc>
      </w:tr>
      <w:tr w:rsidR="00647CB4" w:rsidRPr="00647CB4" w:rsidTr="00502E62">
        <w:tc>
          <w:tcPr>
            <w:tcW w:w="3812" w:type="pct"/>
            <w:tcBorders>
              <w:top w:val="single" w:sz="4" w:space="0" w:color="auto"/>
              <w:left w:val="single" w:sz="4" w:space="0" w:color="auto"/>
              <w:bottom w:val="single" w:sz="4" w:space="0" w:color="auto"/>
              <w:right w:val="single" w:sz="4" w:space="0" w:color="auto"/>
            </w:tcBorders>
            <w:hideMark/>
          </w:tcPr>
          <w:p w:rsidR="00647CB4" w:rsidRPr="00647CB4" w:rsidRDefault="00647CB4" w:rsidP="00647CB4">
            <w:pPr>
              <w:ind w:right="-58"/>
              <w:jc w:val="both"/>
              <w:rPr>
                <w:sz w:val="28"/>
                <w:szCs w:val="28"/>
              </w:rPr>
            </w:pPr>
            <w:r w:rsidRPr="00647CB4">
              <w:rPr>
                <w:sz w:val="28"/>
                <w:szCs w:val="28"/>
              </w:rPr>
              <w:lastRenderedPageBreak/>
              <w:t>Муниципальный правовой акт города Владивостока № 11-МПА от 07.03.2006 "Положение об оплате труда муниципальных служащих органов местного самоуправления города Владивостока"</w:t>
            </w:r>
          </w:p>
        </w:tc>
        <w:tc>
          <w:tcPr>
            <w:tcW w:w="1188" w:type="pct"/>
            <w:tcBorders>
              <w:top w:val="single" w:sz="4" w:space="0" w:color="auto"/>
              <w:left w:val="single" w:sz="4" w:space="0" w:color="auto"/>
              <w:bottom w:val="single" w:sz="4" w:space="0" w:color="auto"/>
              <w:right w:val="single" w:sz="4" w:space="0" w:color="auto"/>
            </w:tcBorders>
          </w:tcPr>
          <w:p w:rsidR="00647CB4" w:rsidRPr="00647CB4" w:rsidRDefault="00647CB4" w:rsidP="00647CB4">
            <w:pPr>
              <w:ind w:right="-58"/>
              <w:jc w:val="both"/>
              <w:rPr>
                <w:sz w:val="28"/>
                <w:szCs w:val="28"/>
              </w:rPr>
            </w:pPr>
          </w:p>
        </w:tc>
      </w:tr>
      <w:tr w:rsidR="00647CB4" w:rsidRPr="00647CB4" w:rsidTr="00502E62">
        <w:tc>
          <w:tcPr>
            <w:tcW w:w="3812" w:type="pct"/>
            <w:tcBorders>
              <w:top w:val="single" w:sz="4" w:space="0" w:color="auto"/>
              <w:left w:val="single" w:sz="4" w:space="0" w:color="auto"/>
              <w:bottom w:val="single" w:sz="4" w:space="0" w:color="auto"/>
              <w:right w:val="single" w:sz="4" w:space="0" w:color="auto"/>
            </w:tcBorders>
          </w:tcPr>
          <w:p w:rsidR="00647CB4" w:rsidRPr="00647CB4" w:rsidRDefault="00647CB4" w:rsidP="00647CB4">
            <w:pPr>
              <w:ind w:right="-58"/>
              <w:jc w:val="both"/>
              <w:rPr>
                <w:sz w:val="28"/>
                <w:szCs w:val="28"/>
              </w:rPr>
            </w:pPr>
            <w:r w:rsidRPr="00647CB4">
              <w:rPr>
                <w:sz w:val="28"/>
                <w:szCs w:val="28"/>
              </w:rPr>
              <w:t xml:space="preserve">Положение об оплате труда и материальном стимулировании муниципальных служащих и иных работников, не относящихся к муниципальным служащим Контрольно-счетной палаты города Владивостока (утв. распоряжением </w:t>
            </w:r>
            <w:proofErr w:type="spellStart"/>
            <w:r w:rsidRPr="00647CB4">
              <w:rPr>
                <w:sz w:val="28"/>
                <w:szCs w:val="28"/>
              </w:rPr>
              <w:t>и.о</w:t>
            </w:r>
            <w:proofErr w:type="spellEnd"/>
            <w:r w:rsidRPr="00647CB4">
              <w:rPr>
                <w:sz w:val="28"/>
                <w:szCs w:val="28"/>
              </w:rPr>
              <w:t>. председателя № 56 от 30.12.2021)</w:t>
            </w:r>
          </w:p>
        </w:tc>
        <w:tc>
          <w:tcPr>
            <w:tcW w:w="1188" w:type="pct"/>
            <w:tcBorders>
              <w:top w:val="single" w:sz="4" w:space="0" w:color="auto"/>
              <w:left w:val="single" w:sz="4" w:space="0" w:color="auto"/>
              <w:bottom w:val="single" w:sz="4" w:space="0" w:color="auto"/>
              <w:right w:val="single" w:sz="4" w:space="0" w:color="auto"/>
            </w:tcBorders>
          </w:tcPr>
          <w:p w:rsidR="00647CB4" w:rsidRPr="00647CB4" w:rsidRDefault="00647CB4" w:rsidP="00647CB4">
            <w:pPr>
              <w:ind w:right="-58"/>
              <w:jc w:val="both"/>
              <w:rPr>
                <w:sz w:val="28"/>
                <w:szCs w:val="28"/>
              </w:rPr>
            </w:pPr>
          </w:p>
        </w:tc>
      </w:tr>
      <w:tr w:rsidR="00647CB4" w:rsidRPr="00647CB4" w:rsidTr="00502E62">
        <w:tc>
          <w:tcPr>
            <w:tcW w:w="3812" w:type="pct"/>
            <w:tcBorders>
              <w:top w:val="single" w:sz="4" w:space="0" w:color="auto"/>
              <w:left w:val="single" w:sz="4" w:space="0" w:color="auto"/>
              <w:bottom w:val="single" w:sz="4" w:space="0" w:color="auto"/>
              <w:right w:val="single" w:sz="4" w:space="0" w:color="auto"/>
            </w:tcBorders>
          </w:tcPr>
          <w:p w:rsidR="00647CB4" w:rsidRPr="00647CB4" w:rsidRDefault="00647CB4" w:rsidP="00647CB4">
            <w:pPr>
              <w:ind w:right="-58"/>
              <w:jc w:val="both"/>
              <w:rPr>
                <w:sz w:val="28"/>
                <w:szCs w:val="28"/>
              </w:rPr>
            </w:pPr>
            <w:r w:rsidRPr="00647CB4">
              <w:rPr>
                <w:sz w:val="28"/>
                <w:szCs w:val="28"/>
              </w:rPr>
              <w:t>Муниципальный правовой акт города Владивостока № 386-МПА от 30.07.2012 "Кодекс этики и служебного поведения муниципальных служащих Владивостокского городского округа"</w:t>
            </w:r>
          </w:p>
        </w:tc>
        <w:tc>
          <w:tcPr>
            <w:tcW w:w="1188" w:type="pct"/>
            <w:tcBorders>
              <w:top w:val="single" w:sz="4" w:space="0" w:color="auto"/>
              <w:left w:val="single" w:sz="4" w:space="0" w:color="auto"/>
              <w:bottom w:val="single" w:sz="4" w:space="0" w:color="auto"/>
              <w:right w:val="single" w:sz="4" w:space="0" w:color="auto"/>
            </w:tcBorders>
          </w:tcPr>
          <w:p w:rsidR="00647CB4" w:rsidRPr="00647CB4" w:rsidRDefault="00647CB4" w:rsidP="00647CB4">
            <w:pPr>
              <w:ind w:right="-58"/>
              <w:jc w:val="both"/>
              <w:rPr>
                <w:sz w:val="28"/>
                <w:szCs w:val="28"/>
              </w:rPr>
            </w:pPr>
          </w:p>
        </w:tc>
      </w:tr>
      <w:tr w:rsidR="00647CB4" w:rsidRPr="00647CB4" w:rsidTr="00502E62">
        <w:tc>
          <w:tcPr>
            <w:tcW w:w="3812" w:type="pct"/>
            <w:tcBorders>
              <w:top w:val="single" w:sz="4" w:space="0" w:color="auto"/>
              <w:left w:val="single" w:sz="4" w:space="0" w:color="auto"/>
              <w:bottom w:val="single" w:sz="4" w:space="0" w:color="auto"/>
              <w:right w:val="single" w:sz="4" w:space="0" w:color="auto"/>
            </w:tcBorders>
          </w:tcPr>
          <w:p w:rsidR="00647CB4" w:rsidRPr="00647CB4" w:rsidRDefault="00647CB4" w:rsidP="00647CB4">
            <w:pPr>
              <w:ind w:right="-58"/>
              <w:jc w:val="both"/>
              <w:rPr>
                <w:sz w:val="28"/>
                <w:szCs w:val="28"/>
              </w:rPr>
            </w:pPr>
            <w:r w:rsidRPr="00647CB4">
              <w:rPr>
                <w:sz w:val="28"/>
                <w:szCs w:val="28"/>
              </w:rPr>
              <w:t>Муниципальный правовой акт города Владивостока № 55-МПА от 08.10.2018</w:t>
            </w:r>
            <w:r w:rsidRPr="00647CB4">
              <w:rPr>
                <w:sz w:val="28"/>
                <w:szCs w:val="28"/>
              </w:rPr>
              <w:tab/>
              <w:t>"Порядок поощрения муниципальных служащих органов местного самоуправления города Владивостока, Владивостокской городской муниципальной избирательной комиссии"</w:t>
            </w:r>
          </w:p>
        </w:tc>
        <w:tc>
          <w:tcPr>
            <w:tcW w:w="1188" w:type="pct"/>
            <w:tcBorders>
              <w:top w:val="single" w:sz="4" w:space="0" w:color="auto"/>
              <w:left w:val="single" w:sz="4" w:space="0" w:color="auto"/>
              <w:bottom w:val="single" w:sz="4" w:space="0" w:color="auto"/>
              <w:right w:val="single" w:sz="4" w:space="0" w:color="auto"/>
            </w:tcBorders>
          </w:tcPr>
          <w:p w:rsidR="00647CB4" w:rsidRPr="00647CB4" w:rsidRDefault="00647CB4" w:rsidP="00647CB4">
            <w:pPr>
              <w:ind w:right="-58"/>
              <w:jc w:val="both"/>
              <w:rPr>
                <w:sz w:val="28"/>
                <w:szCs w:val="28"/>
              </w:rPr>
            </w:pPr>
          </w:p>
        </w:tc>
      </w:tr>
      <w:tr w:rsidR="00647CB4" w:rsidRPr="00647CB4" w:rsidTr="00502E62">
        <w:tc>
          <w:tcPr>
            <w:tcW w:w="3812" w:type="pct"/>
            <w:tcBorders>
              <w:top w:val="single" w:sz="4" w:space="0" w:color="auto"/>
              <w:left w:val="single" w:sz="4" w:space="0" w:color="auto"/>
              <w:bottom w:val="single" w:sz="4" w:space="0" w:color="auto"/>
              <w:right w:val="single" w:sz="4" w:space="0" w:color="auto"/>
            </w:tcBorders>
            <w:hideMark/>
          </w:tcPr>
          <w:p w:rsidR="00647CB4" w:rsidRPr="00647CB4" w:rsidRDefault="00647CB4" w:rsidP="00647CB4">
            <w:pPr>
              <w:ind w:right="-58"/>
              <w:jc w:val="both"/>
              <w:rPr>
                <w:sz w:val="28"/>
                <w:szCs w:val="28"/>
              </w:rPr>
            </w:pPr>
            <w:r w:rsidRPr="00647CB4">
              <w:rPr>
                <w:sz w:val="28"/>
                <w:szCs w:val="28"/>
              </w:rPr>
              <w:t xml:space="preserve">Правила внутреннего трудового распорядка Контрольно-счетной палаты города Владивостока (утв. распоряжением </w:t>
            </w:r>
            <w:proofErr w:type="spellStart"/>
            <w:r w:rsidRPr="00647CB4">
              <w:rPr>
                <w:sz w:val="28"/>
                <w:szCs w:val="28"/>
              </w:rPr>
              <w:t>и.о</w:t>
            </w:r>
            <w:proofErr w:type="spellEnd"/>
            <w:r w:rsidRPr="00647CB4">
              <w:rPr>
                <w:sz w:val="28"/>
                <w:szCs w:val="28"/>
              </w:rPr>
              <w:t xml:space="preserve">. председателя № 17 от 06.05.2022) </w:t>
            </w:r>
          </w:p>
        </w:tc>
        <w:tc>
          <w:tcPr>
            <w:tcW w:w="1188" w:type="pct"/>
            <w:tcBorders>
              <w:top w:val="single" w:sz="4" w:space="0" w:color="auto"/>
              <w:left w:val="single" w:sz="4" w:space="0" w:color="auto"/>
              <w:bottom w:val="single" w:sz="4" w:space="0" w:color="auto"/>
              <w:right w:val="single" w:sz="4" w:space="0" w:color="auto"/>
            </w:tcBorders>
          </w:tcPr>
          <w:p w:rsidR="00647CB4" w:rsidRPr="00647CB4" w:rsidRDefault="00647CB4" w:rsidP="00647CB4">
            <w:pPr>
              <w:ind w:right="-58"/>
              <w:jc w:val="both"/>
              <w:rPr>
                <w:sz w:val="28"/>
                <w:szCs w:val="28"/>
              </w:rPr>
            </w:pPr>
          </w:p>
        </w:tc>
      </w:tr>
      <w:tr w:rsidR="00647CB4" w:rsidRPr="00647CB4" w:rsidTr="00502E62">
        <w:tc>
          <w:tcPr>
            <w:tcW w:w="3812" w:type="pct"/>
            <w:tcBorders>
              <w:top w:val="single" w:sz="4" w:space="0" w:color="auto"/>
              <w:left w:val="single" w:sz="4" w:space="0" w:color="auto"/>
              <w:bottom w:val="single" w:sz="4" w:space="0" w:color="auto"/>
              <w:right w:val="single" w:sz="4" w:space="0" w:color="auto"/>
            </w:tcBorders>
          </w:tcPr>
          <w:p w:rsidR="00647CB4" w:rsidRPr="00647CB4" w:rsidRDefault="00647CB4" w:rsidP="00647CB4">
            <w:pPr>
              <w:ind w:right="-58"/>
              <w:jc w:val="both"/>
              <w:rPr>
                <w:sz w:val="28"/>
                <w:szCs w:val="28"/>
              </w:rPr>
            </w:pPr>
            <w:r w:rsidRPr="00647CB4">
              <w:rPr>
                <w:sz w:val="28"/>
                <w:szCs w:val="28"/>
              </w:rPr>
              <w:t>Регламент Контрольно-счетной палаты города Владивостока (утв. решением Коллегии Контрольно-счетной палаты города Владивостока № 6 от 04.06.2015)</w:t>
            </w:r>
          </w:p>
        </w:tc>
        <w:tc>
          <w:tcPr>
            <w:tcW w:w="1188" w:type="pct"/>
            <w:tcBorders>
              <w:top w:val="single" w:sz="4" w:space="0" w:color="auto"/>
              <w:left w:val="single" w:sz="4" w:space="0" w:color="auto"/>
              <w:bottom w:val="single" w:sz="4" w:space="0" w:color="auto"/>
              <w:right w:val="single" w:sz="4" w:space="0" w:color="auto"/>
            </w:tcBorders>
          </w:tcPr>
          <w:p w:rsidR="00647CB4" w:rsidRPr="00647CB4" w:rsidRDefault="00647CB4" w:rsidP="00647CB4">
            <w:pPr>
              <w:ind w:right="-58"/>
              <w:jc w:val="both"/>
              <w:rPr>
                <w:sz w:val="28"/>
                <w:szCs w:val="28"/>
              </w:rPr>
            </w:pPr>
          </w:p>
        </w:tc>
      </w:tr>
      <w:tr w:rsidR="00647CB4" w:rsidRPr="00647CB4" w:rsidTr="00502E62">
        <w:tc>
          <w:tcPr>
            <w:tcW w:w="3812" w:type="pct"/>
            <w:tcBorders>
              <w:top w:val="single" w:sz="4" w:space="0" w:color="auto"/>
              <w:left w:val="single" w:sz="4" w:space="0" w:color="auto"/>
              <w:bottom w:val="single" w:sz="4" w:space="0" w:color="auto"/>
              <w:right w:val="single" w:sz="4" w:space="0" w:color="auto"/>
            </w:tcBorders>
            <w:hideMark/>
          </w:tcPr>
          <w:p w:rsidR="00647CB4" w:rsidRPr="00647CB4" w:rsidRDefault="00647CB4" w:rsidP="00647CB4">
            <w:pPr>
              <w:ind w:right="-58"/>
              <w:jc w:val="both"/>
              <w:rPr>
                <w:sz w:val="28"/>
                <w:szCs w:val="28"/>
              </w:rPr>
            </w:pPr>
            <w:r w:rsidRPr="00647CB4">
              <w:rPr>
                <w:sz w:val="28"/>
                <w:szCs w:val="28"/>
              </w:rPr>
              <w:t>Положение о защите персональных данных в Контрольно-счетной палате города Владивостока (утв. распоряжением председателя № 27 01.09.2012)</w:t>
            </w:r>
          </w:p>
        </w:tc>
        <w:tc>
          <w:tcPr>
            <w:tcW w:w="1188" w:type="pct"/>
            <w:tcBorders>
              <w:top w:val="single" w:sz="4" w:space="0" w:color="auto"/>
              <w:left w:val="single" w:sz="4" w:space="0" w:color="auto"/>
              <w:bottom w:val="single" w:sz="4" w:space="0" w:color="auto"/>
              <w:right w:val="single" w:sz="4" w:space="0" w:color="auto"/>
            </w:tcBorders>
          </w:tcPr>
          <w:p w:rsidR="00647CB4" w:rsidRPr="00647CB4" w:rsidRDefault="00647CB4" w:rsidP="00647CB4">
            <w:pPr>
              <w:ind w:right="-58"/>
              <w:jc w:val="both"/>
              <w:rPr>
                <w:sz w:val="28"/>
                <w:szCs w:val="28"/>
              </w:rPr>
            </w:pPr>
            <w:r w:rsidRPr="00647CB4">
              <w:rPr>
                <w:sz w:val="28"/>
                <w:szCs w:val="28"/>
              </w:rPr>
              <w:t>согласие на обработку персональных данных получено</w:t>
            </w:r>
          </w:p>
        </w:tc>
      </w:tr>
      <w:tr w:rsidR="00647CB4" w:rsidRPr="00647CB4" w:rsidTr="00502E62">
        <w:tc>
          <w:tcPr>
            <w:tcW w:w="3812" w:type="pct"/>
            <w:tcBorders>
              <w:top w:val="single" w:sz="4" w:space="0" w:color="auto"/>
              <w:left w:val="single" w:sz="4" w:space="0" w:color="auto"/>
              <w:bottom w:val="single" w:sz="4" w:space="0" w:color="auto"/>
              <w:right w:val="single" w:sz="4" w:space="0" w:color="auto"/>
            </w:tcBorders>
            <w:hideMark/>
          </w:tcPr>
          <w:p w:rsidR="00647CB4" w:rsidRPr="00647CB4" w:rsidRDefault="00647CB4" w:rsidP="00647CB4">
            <w:pPr>
              <w:ind w:right="-58"/>
              <w:jc w:val="both"/>
              <w:rPr>
                <w:sz w:val="28"/>
                <w:szCs w:val="28"/>
              </w:rPr>
            </w:pPr>
            <w:r w:rsidRPr="00647CB4">
              <w:rPr>
                <w:sz w:val="28"/>
                <w:szCs w:val="28"/>
              </w:rPr>
              <w:t>Порядок уведомления представителя нанимателя о фактах обращения в целях склонения муниципального служащего Контрольно-счетной палаты города Владивостока к совершению коррупционных правонарушений (утв. распоряжением председателя № 28 от 06.07.2020)</w:t>
            </w:r>
          </w:p>
        </w:tc>
        <w:tc>
          <w:tcPr>
            <w:tcW w:w="1188" w:type="pct"/>
            <w:tcBorders>
              <w:top w:val="single" w:sz="4" w:space="0" w:color="auto"/>
              <w:left w:val="single" w:sz="4" w:space="0" w:color="auto"/>
              <w:bottom w:val="single" w:sz="4" w:space="0" w:color="auto"/>
              <w:right w:val="single" w:sz="4" w:space="0" w:color="auto"/>
            </w:tcBorders>
          </w:tcPr>
          <w:p w:rsidR="00647CB4" w:rsidRPr="00647CB4" w:rsidRDefault="00647CB4" w:rsidP="00647CB4">
            <w:pPr>
              <w:ind w:right="-58"/>
              <w:jc w:val="both"/>
              <w:rPr>
                <w:sz w:val="28"/>
                <w:szCs w:val="28"/>
              </w:rPr>
            </w:pPr>
          </w:p>
        </w:tc>
      </w:tr>
      <w:tr w:rsidR="00647CB4" w:rsidRPr="00647CB4" w:rsidTr="00502E62">
        <w:tc>
          <w:tcPr>
            <w:tcW w:w="3812" w:type="pct"/>
            <w:tcBorders>
              <w:top w:val="single" w:sz="4" w:space="0" w:color="auto"/>
              <w:left w:val="single" w:sz="4" w:space="0" w:color="auto"/>
              <w:bottom w:val="single" w:sz="4" w:space="0" w:color="auto"/>
              <w:right w:val="single" w:sz="4" w:space="0" w:color="auto"/>
            </w:tcBorders>
            <w:hideMark/>
          </w:tcPr>
          <w:p w:rsidR="00647CB4" w:rsidRPr="00647CB4" w:rsidRDefault="00647CB4" w:rsidP="00647CB4">
            <w:pPr>
              <w:ind w:right="-58"/>
              <w:jc w:val="both"/>
              <w:rPr>
                <w:sz w:val="28"/>
                <w:szCs w:val="28"/>
              </w:rPr>
            </w:pPr>
            <w:r w:rsidRPr="00647CB4">
              <w:rPr>
                <w:sz w:val="28"/>
                <w:szCs w:val="28"/>
              </w:rPr>
              <w:t xml:space="preserve">Должностная инструкция № </w:t>
            </w:r>
            <w:r>
              <w:rPr>
                <w:sz w:val="28"/>
                <w:szCs w:val="28"/>
              </w:rPr>
              <w:t>8</w:t>
            </w:r>
            <w:r w:rsidRPr="00647CB4">
              <w:rPr>
                <w:sz w:val="28"/>
                <w:szCs w:val="28"/>
              </w:rPr>
              <w:t xml:space="preserve"> (утв. распоряжением председателя Контрольно-счетной палаты города Владивостока № 10 от 10.03.2022)</w:t>
            </w:r>
          </w:p>
        </w:tc>
        <w:tc>
          <w:tcPr>
            <w:tcW w:w="1188" w:type="pct"/>
            <w:tcBorders>
              <w:top w:val="single" w:sz="4" w:space="0" w:color="auto"/>
              <w:left w:val="single" w:sz="4" w:space="0" w:color="auto"/>
              <w:bottom w:val="single" w:sz="4" w:space="0" w:color="auto"/>
              <w:right w:val="single" w:sz="4" w:space="0" w:color="auto"/>
            </w:tcBorders>
            <w:hideMark/>
          </w:tcPr>
          <w:p w:rsidR="00647CB4" w:rsidRPr="00647CB4" w:rsidRDefault="00647CB4" w:rsidP="00647CB4">
            <w:pPr>
              <w:ind w:right="-58"/>
              <w:jc w:val="both"/>
              <w:rPr>
                <w:sz w:val="28"/>
                <w:szCs w:val="28"/>
              </w:rPr>
            </w:pPr>
            <w:r w:rsidRPr="00647CB4">
              <w:rPr>
                <w:sz w:val="28"/>
                <w:szCs w:val="28"/>
              </w:rPr>
              <w:t>копия должностной инструкции получена на руки</w:t>
            </w:r>
          </w:p>
        </w:tc>
      </w:tr>
    </w:tbl>
    <w:p w:rsidR="00AA4ABD" w:rsidRPr="00252583" w:rsidRDefault="00AA4ABD" w:rsidP="00252583">
      <w:pPr>
        <w:ind w:right="-58"/>
        <w:jc w:val="both"/>
        <w:rPr>
          <w:sz w:val="28"/>
          <w:szCs w:val="28"/>
        </w:rPr>
      </w:pPr>
    </w:p>
    <w:p w:rsidR="00AA4ABD" w:rsidRPr="00252583" w:rsidRDefault="00AA4ABD" w:rsidP="00BA372C">
      <w:pPr>
        <w:ind w:right="-58" w:firstLine="708"/>
        <w:jc w:val="both"/>
        <w:rPr>
          <w:sz w:val="28"/>
          <w:szCs w:val="28"/>
        </w:rPr>
      </w:pPr>
    </w:p>
    <w:tbl>
      <w:tblPr>
        <w:tblW w:w="5000" w:type="pct"/>
        <w:tblLook w:val="01E0" w:firstRow="1" w:lastRow="1" w:firstColumn="1" w:lastColumn="1" w:noHBand="0" w:noVBand="0"/>
      </w:tblPr>
      <w:tblGrid>
        <w:gridCol w:w="4862"/>
        <w:gridCol w:w="272"/>
        <w:gridCol w:w="4863"/>
      </w:tblGrid>
      <w:tr w:rsidR="00AA4ABD" w:rsidRPr="00252583" w:rsidTr="00BA372C">
        <w:trPr>
          <w:trHeight w:val="855"/>
        </w:trPr>
        <w:tc>
          <w:tcPr>
            <w:tcW w:w="2432" w:type="pct"/>
            <w:vAlign w:val="bottom"/>
          </w:tcPr>
          <w:p w:rsidR="00AA4ABD" w:rsidRPr="00252583" w:rsidRDefault="00AA4ABD" w:rsidP="00BA372C">
            <w:pPr>
              <w:tabs>
                <w:tab w:val="left" w:pos="993"/>
              </w:tabs>
              <w:jc w:val="center"/>
              <w:rPr>
                <w:b/>
                <w:sz w:val="26"/>
                <w:szCs w:val="26"/>
              </w:rPr>
            </w:pPr>
            <w:r w:rsidRPr="00252583">
              <w:rPr>
                <w:b/>
                <w:sz w:val="26"/>
                <w:szCs w:val="26"/>
              </w:rPr>
              <w:t>ПРЕДСТАВИТЕЛЬ НАНИМАТЕЛЯ</w:t>
            </w:r>
          </w:p>
          <w:p w:rsidR="00AA4ABD" w:rsidRPr="00252583" w:rsidRDefault="00BA372C" w:rsidP="00BA372C">
            <w:pPr>
              <w:tabs>
                <w:tab w:val="left" w:pos="993"/>
              </w:tabs>
              <w:jc w:val="center"/>
              <w:rPr>
                <w:sz w:val="26"/>
                <w:szCs w:val="26"/>
              </w:rPr>
            </w:pPr>
            <w:r w:rsidRPr="00252583">
              <w:rPr>
                <w:i/>
                <w:sz w:val="26"/>
                <w:szCs w:val="26"/>
              </w:rPr>
              <w:t>П</w:t>
            </w:r>
            <w:r w:rsidR="00AA4ABD" w:rsidRPr="00252583">
              <w:rPr>
                <w:i/>
                <w:sz w:val="26"/>
                <w:szCs w:val="26"/>
              </w:rPr>
              <w:t>редседател</w:t>
            </w:r>
            <w:r w:rsidRPr="00252583">
              <w:rPr>
                <w:i/>
                <w:sz w:val="26"/>
                <w:szCs w:val="26"/>
              </w:rPr>
              <w:t>ь</w:t>
            </w:r>
            <w:r w:rsidR="00AA4ABD" w:rsidRPr="00252583">
              <w:rPr>
                <w:i/>
                <w:sz w:val="26"/>
                <w:szCs w:val="26"/>
              </w:rPr>
              <w:t xml:space="preserve"> Контрольно-счетной палаты города Владивостока</w:t>
            </w:r>
          </w:p>
        </w:tc>
        <w:tc>
          <w:tcPr>
            <w:tcW w:w="136" w:type="pct"/>
            <w:vAlign w:val="bottom"/>
          </w:tcPr>
          <w:p w:rsidR="00AA4ABD" w:rsidRPr="00252583" w:rsidRDefault="00AA4ABD" w:rsidP="0032674F">
            <w:pPr>
              <w:tabs>
                <w:tab w:val="left" w:pos="993"/>
              </w:tabs>
              <w:jc w:val="center"/>
              <w:rPr>
                <w:i/>
                <w:sz w:val="28"/>
                <w:szCs w:val="28"/>
              </w:rPr>
            </w:pPr>
          </w:p>
        </w:tc>
        <w:tc>
          <w:tcPr>
            <w:tcW w:w="2432" w:type="pct"/>
          </w:tcPr>
          <w:p w:rsidR="00AA4ABD" w:rsidRPr="00252583" w:rsidRDefault="00AA4ABD" w:rsidP="0032674F">
            <w:pPr>
              <w:tabs>
                <w:tab w:val="left" w:pos="993"/>
              </w:tabs>
              <w:jc w:val="center"/>
              <w:rPr>
                <w:b/>
                <w:sz w:val="26"/>
                <w:szCs w:val="26"/>
              </w:rPr>
            </w:pPr>
            <w:r w:rsidRPr="00252583">
              <w:rPr>
                <w:b/>
                <w:sz w:val="26"/>
                <w:szCs w:val="26"/>
              </w:rPr>
              <w:t>МУНИЦИПАЛЬНЫЙ СЛУЖАЩИЙ</w:t>
            </w:r>
          </w:p>
          <w:p w:rsidR="00AA4ABD" w:rsidRPr="00252583" w:rsidRDefault="00AA4ABD" w:rsidP="0032674F">
            <w:pPr>
              <w:tabs>
                <w:tab w:val="left" w:pos="993"/>
              </w:tabs>
              <w:jc w:val="center"/>
              <w:rPr>
                <w:sz w:val="28"/>
                <w:szCs w:val="28"/>
              </w:rPr>
            </w:pPr>
          </w:p>
          <w:p w:rsidR="00AA4ABD" w:rsidRPr="00252583" w:rsidRDefault="00AA4ABD" w:rsidP="0032674F">
            <w:pPr>
              <w:tabs>
                <w:tab w:val="left" w:pos="993"/>
              </w:tabs>
              <w:jc w:val="center"/>
              <w:rPr>
                <w:sz w:val="28"/>
                <w:szCs w:val="28"/>
              </w:rPr>
            </w:pPr>
          </w:p>
        </w:tc>
      </w:tr>
      <w:tr w:rsidR="00AA4ABD" w:rsidRPr="00252583" w:rsidTr="00BA372C">
        <w:trPr>
          <w:trHeight w:val="389"/>
        </w:trPr>
        <w:tc>
          <w:tcPr>
            <w:tcW w:w="2432" w:type="pct"/>
            <w:tcBorders>
              <w:top w:val="nil"/>
              <w:left w:val="nil"/>
              <w:bottom w:val="single" w:sz="4" w:space="0" w:color="auto"/>
              <w:right w:val="nil"/>
            </w:tcBorders>
            <w:vAlign w:val="bottom"/>
            <w:hideMark/>
          </w:tcPr>
          <w:p w:rsidR="00AA4ABD" w:rsidRPr="00252583" w:rsidRDefault="00AA4ABD" w:rsidP="0032674F">
            <w:pPr>
              <w:tabs>
                <w:tab w:val="left" w:pos="993"/>
              </w:tabs>
              <w:jc w:val="center"/>
              <w:rPr>
                <w:b/>
                <w:sz w:val="28"/>
                <w:szCs w:val="28"/>
              </w:rPr>
            </w:pPr>
          </w:p>
        </w:tc>
        <w:tc>
          <w:tcPr>
            <w:tcW w:w="136" w:type="pct"/>
          </w:tcPr>
          <w:p w:rsidR="00AA4ABD" w:rsidRPr="00252583" w:rsidRDefault="00AA4ABD" w:rsidP="0032674F">
            <w:pPr>
              <w:tabs>
                <w:tab w:val="left" w:pos="993"/>
              </w:tabs>
              <w:jc w:val="center"/>
              <w:rPr>
                <w:i/>
                <w:sz w:val="28"/>
                <w:szCs w:val="28"/>
              </w:rPr>
            </w:pPr>
          </w:p>
        </w:tc>
        <w:tc>
          <w:tcPr>
            <w:tcW w:w="2432" w:type="pct"/>
            <w:tcBorders>
              <w:top w:val="nil"/>
              <w:left w:val="nil"/>
              <w:bottom w:val="single" w:sz="4" w:space="0" w:color="auto"/>
              <w:right w:val="nil"/>
            </w:tcBorders>
            <w:vAlign w:val="bottom"/>
            <w:hideMark/>
          </w:tcPr>
          <w:p w:rsidR="00AA4ABD" w:rsidRPr="00252583" w:rsidRDefault="00AA4ABD" w:rsidP="0032674F">
            <w:pPr>
              <w:tabs>
                <w:tab w:val="left" w:pos="993"/>
              </w:tabs>
              <w:jc w:val="center"/>
              <w:rPr>
                <w:sz w:val="28"/>
                <w:szCs w:val="28"/>
              </w:rPr>
            </w:pPr>
          </w:p>
        </w:tc>
      </w:tr>
      <w:tr w:rsidR="00AA4ABD" w:rsidRPr="00826318" w:rsidTr="00BA372C">
        <w:trPr>
          <w:trHeight w:val="119"/>
        </w:trPr>
        <w:tc>
          <w:tcPr>
            <w:tcW w:w="2432" w:type="pct"/>
            <w:tcBorders>
              <w:top w:val="single" w:sz="4" w:space="0" w:color="auto"/>
              <w:left w:val="nil"/>
              <w:bottom w:val="nil"/>
              <w:right w:val="nil"/>
            </w:tcBorders>
            <w:hideMark/>
          </w:tcPr>
          <w:p w:rsidR="00AA4ABD" w:rsidRPr="00E23D2E" w:rsidRDefault="00AA4ABD" w:rsidP="0032674F">
            <w:pPr>
              <w:tabs>
                <w:tab w:val="left" w:pos="993"/>
              </w:tabs>
              <w:jc w:val="center"/>
              <w:rPr>
                <w:sz w:val="22"/>
                <w:szCs w:val="28"/>
              </w:rPr>
            </w:pPr>
            <w:r w:rsidRPr="00E23D2E">
              <w:rPr>
                <w:sz w:val="22"/>
                <w:szCs w:val="28"/>
              </w:rPr>
              <w:lastRenderedPageBreak/>
              <w:t>(фамилия, имя, отчество)</w:t>
            </w:r>
          </w:p>
        </w:tc>
        <w:tc>
          <w:tcPr>
            <w:tcW w:w="136" w:type="pct"/>
          </w:tcPr>
          <w:p w:rsidR="00AA4ABD" w:rsidRPr="00E23D2E" w:rsidRDefault="00AA4ABD" w:rsidP="0032674F">
            <w:pPr>
              <w:tabs>
                <w:tab w:val="left" w:pos="993"/>
              </w:tabs>
              <w:jc w:val="center"/>
              <w:rPr>
                <w:i/>
                <w:sz w:val="22"/>
                <w:szCs w:val="28"/>
              </w:rPr>
            </w:pPr>
          </w:p>
        </w:tc>
        <w:tc>
          <w:tcPr>
            <w:tcW w:w="2432" w:type="pct"/>
            <w:tcBorders>
              <w:top w:val="single" w:sz="4" w:space="0" w:color="auto"/>
              <w:left w:val="nil"/>
              <w:bottom w:val="nil"/>
              <w:right w:val="nil"/>
            </w:tcBorders>
            <w:hideMark/>
          </w:tcPr>
          <w:p w:rsidR="00AA4ABD" w:rsidRPr="00E23D2E" w:rsidRDefault="00AA4ABD" w:rsidP="0032674F">
            <w:pPr>
              <w:tabs>
                <w:tab w:val="left" w:pos="993"/>
              </w:tabs>
              <w:jc w:val="center"/>
              <w:rPr>
                <w:sz w:val="22"/>
                <w:szCs w:val="28"/>
              </w:rPr>
            </w:pPr>
            <w:r w:rsidRPr="00E23D2E">
              <w:rPr>
                <w:sz w:val="22"/>
                <w:szCs w:val="28"/>
              </w:rPr>
              <w:t>(фамилия, имя, отчество)</w:t>
            </w:r>
          </w:p>
        </w:tc>
      </w:tr>
      <w:tr w:rsidR="00AA4ABD" w:rsidRPr="00826318" w:rsidTr="00BA372C">
        <w:tc>
          <w:tcPr>
            <w:tcW w:w="2432" w:type="pct"/>
            <w:tcBorders>
              <w:top w:val="nil"/>
              <w:left w:val="nil"/>
              <w:bottom w:val="single" w:sz="4" w:space="0" w:color="auto"/>
              <w:right w:val="nil"/>
            </w:tcBorders>
          </w:tcPr>
          <w:p w:rsidR="00AA4ABD" w:rsidRPr="00826318" w:rsidRDefault="00AA4ABD" w:rsidP="0032674F">
            <w:pPr>
              <w:tabs>
                <w:tab w:val="left" w:pos="993"/>
              </w:tabs>
              <w:jc w:val="both"/>
              <w:rPr>
                <w:b/>
                <w:sz w:val="28"/>
                <w:szCs w:val="28"/>
              </w:rPr>
            </w:pPr>
          </w:p>
          <w:p w:rsidR="00AA4ABD" w:rsidRPr="00BA372C" w:rsidRDefault="00AA4ABD" w:rsidP="0032674F">
            <w:pPr>
              <w:tabs>
                <w:tab w:val="left" w:pos="993"/>
              </w:tabs>
              <w:jc w:val="both"/>
              <w:rPr>
                <w:b/>
                <w:sz w:val="26"/>
                <w:szCs w:val="26"/>
              </w:rPr>
            </w:pPr>
            <w:r w:rsidRPr="00BA372C">
              <w:rPr>
                <w:b/>
                <w:sz w:val="26"/>
                <w:szCs w:val="26"/>
              </w:rPr>
              <w:t xml:space="preserve">Адрес: </w:t>
            </w:r>
          </w:p>
          <w:p w:rsidR="00AA4ABD" w:rsidRPr="00BA372C" w:rsidRDefault="00AA4ABD" w:rsidP="0032674F">
            <w:pPr>
              <w:tabs>
                <w:tab w:val="left" w:pos="993"/>
              </w:tabs>
              <w:jc w:val="both"/>
              <w:rPr>
                <w:sz w:val="26"/>
                <w:szCs w:val="26"/>
              </w:rPr>
            </w:pPr>
            <w:r w:rsidRPr="00BA372C">
              <w:rPr>
                <w:i/>
                <w:sz w:val="26"/>
                <w:szCs w:val="26"/>
              </w:rPr>
              <w:t>Юридический:</w:t>
            </w:r>
            <w:r w:rsidRPr="00BA372C">
              <w:rPr>
                <w:sz w:val="26"/>
                <w:szCs w:val="26"/>
              </w:rPr>
              <w:t xml:space="preserve"> г. Владивосток, </w:t>
            </w:r>
          </w:p>
          <w:p w:rsidR="00AA4ABD" w:rsidRPr="00BA372C" w:rsidRDefault="00AA4ABD" w:rsidP="0032674F">
            <w:pPr>
              <w:tabs>
                <w:tab w:val="left" w:pos="993"/>
              </w:tabs>
              <w:jc w:val="both"/>
              <w:rPr>
                <w:sz w:val="26"/>
                <w:szCs w:val="26"/>
              </w:rPr>
            </w:pPr>
            <w:r w:rsidRPr="00BA372C">
              <w:rPr>
                <w:sz w:val="26"/>
                <w:szCs w:val="26"/>
              </w:rPr>
              <w:t>ул. Светланская, 59</w:t>
            </w:r>
          </w:p>
          <w:p w:rsidR="00AA4ABD" w:rsidRPr="00BA372C" w:rsidRDefault="00AA4ABD" w:rsidP="0032674F">
            <w:pPr>
              <w:tabs>
                <w:tab w:val="left" w:pos="993"/>
              </w:tabs>
              <w:jc w:val="both"/>
              <w:rPr>
                <w:sz w:val="26"/>
                <w:szCs w:val="26"/>
              </w:rPr>
            </w:pPr>
            <w:proofErr w:type="gramStart"/>
            <w:r w:rsidRPr="00BA372C">
              <w:rPr>
                <w:i/>
                <w:sz w:val="26"/>
                <w:szCs w:val="26"/>
              </w:rPr>
              <w:t>Фактический:</w:t>
            </w:r>
            <w:r w:rsidRPr="00BA372C">
              <w:rPr>
                <w:sz w:val="26"/>
                <w:szCs w:val="26"/>
              </w:rPr>
              <w:t xml:space="preserve">  г.</w:t>
            </w:r>
            <w:proofErr w:type="gramEnd"/>
            <w:r w:rsidRPr="00BA372C">
              <w:rPr>
                <w:sz w:val="26"/>
                <w:szCs w:val="26"/>
              </w:rPr>
              <w:t xml:space="preserve"> Владивосток, </w:t>
            </w:r>
          </w:p>
          <w:p w:rsidR="00AA4ABD" w:rsidRPr="00BA372C" w:rsidRDefault="00AA4ABD" w:rsidP="0032674F">
            <w:pPr>
              <w:tabs>
                <w:tab w:val="left" w:pos="993"/>
              </w:tabs>
              <w:jc w:val="both"/>
              <w:rPr>
                <w:sz w:val="26"/>
                <w:szCs w:val="26"/>
              </w:rPr>
            </w:pPr>
            <w:r w:rsidRPr="00BA372C">
              <w:rPr>
                <w:sz w:val="26"/>
                <w:szCs w:val="26"/>
              </w:rPr>
              <w:t>ул. Светланская, 59</w:t>
            </w:r>
          </w:p>
          <w:p w:rsidR="00AA4ABD" w:rsidRPr="00BA372C" w:rsidRDefault="00AA4ABD" w:rsidP="0032674F">
            <w:pPr>
              <w:tabs>
                <w:tab w:val="left" w:pos="993"/>
              </w:tabs>
              <w:jc w:val="both"/>
              <w:rPr>
                <w:sz w:val="26"/>
                <w:szCs w:val="26"/>
              </w:rPr>
            </w:pPr>
            <w:r w:rsidRPr="00BA372C">
              <w:rPr>
                <w:b/>
                <w:sz w:val="26"/>
                <w:szCs w:val="26"/>
              </w:rPr>
              <w:t>ИНН:</w:t>
            </w:r>
            <w:r w:rsidRPr="00BA372C">
              <w:rPr>
                <w:sz w:val="26"/>
                <w:szCs w:val="26"/>
              </w:rPr>
              <w:t xml:space="preserve"> 2536195718</w:t>
            </w:r>
          </w:p>
          <w:p w:rsidR="00AA4ABD" w:rsidRPr="00826318" w:rsidRDefault="00AA4ABD" w:rsidP="0032674F">
            <w:pPr>
              <w:tabs>
                <w:tab w:val="left" w:pos="993"/>
              </w:tabs>
              <w:jc w:val="both"/>
              <w:rPr>
                <w:sz w:val="28"/>
                <w:szCs w:val="28"/>
              </w:rPr>
            </w:pPr>
            <w:r w:rsidRPr="00826318">
              <w:rPr>
                <w:b/>
                <w:sz w:val="28"/>
                <w:szCs w:val="28"/>
              </w:rPr>
              <w:t>КПП:</w:t>
            </w:r>
            <w:r w:rsidRPr="00826318">
              <w:rPr>
                <w:sz w:val="28"/>
                <w:szCs w:val="28"/>
              </w:rPr>
              <w:t xml:space="preserve"> 253601001</w:t>
            </w:r>
          </w:p>
        </w:tc>
        <w:tc>
          <w:tcPr>
            <w:tcW w:w="136" w:type="pct"/>
          </w:tcPr>
          <w:p w:rsidR="00AA4ABD" w:rsidRPr="00826318" w:rsidRDefault="00AA4ABD" w:rsidP="0032674F">
            <w:pPr>
              <w:tabs>
                <w:tab w:val="left" w:pos="993"/>
              </w:tabs>
              <w:jc w:val="both"/>
              <w:rPr>
                <w:sz w:val="28"/>
                <w:szCs w:val="28"/>
              </w:rPr>
            </w:pPr>
          </w:p>
        </w:tc>
        <w:tc>
          <w:tcPr>
            <w:tcW w:w="2432" w:type="pct"/>
            <w:tcBorders>
              <w:top w:val="nil"/>
              <w:left w:val="nil"/>
              <w:bottom w:val="single" w:sz="4" w:space="0" w:color="auto"/>
              <w:right w:val="nil"/>
            </w:tcBorders>
            <w:hideMark/>
          </w:tcPr>
          <w:p w:rsidR="00AA4ABD" w:rsidRDefault="00AA4ABD" w:rsidP="0032674F">
            <w:pPr>
              <w:tabs>
                <w:tab w:val="left" w:pos="993"/>
              </w:tabs>
              <w:rPr>
                <w:b/>
                <w:sz w:val="28"/>
                <w:szCs w:val="28"/>
              </w:rPr>
            </w:pPr>
          </w:p>
          <w:p w:rsidR="00BC185E" w:rsidRDefault="00AA4ABD" w:rsidP="0032674F">
            <w:pPr>
              <w:tabs>
                <w:tab w:val="left" w:pos="993"/>
              </w:tabs>
              <w:rPr>
                <w:sz w:val="26"/>
                <w:szCs w:val="26"/>
              </w:rPr>
            </w:pPr>
            <w:r w:rsidRPr="00BA372C">
              <w:rPr>
                <w:b/>
                <w:sz w:val="26"/>
                <w:szCs w:val="26"/>
              </w:rPr>
              <w:t>Адрес</w:t>
            </w:r>
            <w:r w:rsidR="001F3938" w:rsidRPr="00BA372C">
              <w:rPr>
                <w:b/>
                <w:sz w:val="26"/>
                <w:szCs w:val="26"/>
              </w:rPr>
              <w:t xml:space="preserve"> регистрации</w:t>
            </w:r>
          </w:p>
          <w:p w:rsidR="00E21FA5" w:rsidRDefault="001F3938" w:rsidP="0032674F">
            <w:pPr>
              <w:tabs>
                <w:tab w:val="left" w:pos="993"/>
              </w:tabs>
              <w:rPr>
                <w:sz w:val="26"/>
                <w:szCs w:val="26"/>
              </w:rPr>
            </w:pPr>
            <w:r w:rsidRPr="00BA372C">
              <w:rPr>
                <w:b/>
                <w:sz w:val="26"/>
                <w:szCs w:val="26"/>
              </w:rPr>
              <w:t>Адрес проживания:</w:t>
            </w:r>
            <w:r w:rsidRPr="00BA372C">
              <w:rPr>
                <w:sz w:val="26"/>
                <w:szCs w:val="26"/>
              </w:rPr>
              <w:t xml:space="preserve"> </w:t>
            </w:r>
          </w:p>
          <w:p w:rsidR="00E21FA5" w:rsidRDefault="00AA4ABD" w:rsidP="0032674F">
            <w:pPr>
              <w:tabs>
                <w:tab w:val="left" w:pos="993"/>
              </w:tabs>
              <w:rPr>
                <w:sz w:val="26"/>
                <w:szCs w:val="26"/>
              </w:rPr>
            </w:pPr>
            <w:r w:rsidRPr="00BA372C">
              <w:rPr>
                <w:b/>
                <w:sz w:val="26"/>
                <w:szCs w:val="26"/>
              </w:rPr>
              <w:t>Паспорт:</w:t>
            </w:r>
            <w:r w:rsidRPr="00BA372C">
              <w:rPr>
                <w:sz w:val="26"/>
                <w:szCs w:val="26"/>
              </w:rPr>
              <w:t xml:space="preserve"> </w:t>
            </w:r>
          </w:p>
          <w:p w:rsidR="00E21FA5" w:rsidRDefault="00AA4ABD" w:rsidP="00E21FA5">
            <w:pPr>
              <w:tabs>
                <w:tab w:val="left" w:pos="993"/>
              </w:tabs>
              <w:rPr>
                <w:b/>
                <w:sz w:val="26"/>
                <w:szCs w:val="26"/>
              </w:rPr>
            </w:pPr>
            <w:r w:rsidRPr="00BA372C">
              <w:rPr>
                <w:b/>
                <w:sz w:val="26"/>
                <w:szCs w:val="26"/>
              </w:rPr>
              <w:t xml:space="preserve">ИНН: </w:t>
            </w:r>
          </w:p>
          <w:p w:rsidR="00C04046" w:rsidRPr="00826318" w:rsidRDefault="00AA4ABD" w:rsidP="00E21FA5">
            <w:pPr>
              <w:tabs>
                <w:tab w:val="left" w:pos="993"/>
              </w:tabs>
              <w:rPr>
                <w:sz w:val="28"/>
                <w:szCs w:val="28"/>
              </w:rPr>
            </w:pPr>
            <w:r w:rsidRPr="00BA372C">
              <w:rPr>
                <w:b/>
                <w:sz w:val="26"/>
                <w:szCs w:val="26"/>
              </w:rPr>
              <w:t>СНИЛС:</w:t>
            </w:r>
            <w:r w:rsidRPr="00BA372C">
              <w:rPr>
                <w:sz w:val="26"/>
                <w:szCs w:val="26"/>
              </w:rPr>
              <w:t xml:space="preserve"> </w:t>
            </w:r>
          </w:p>
        </w:tc>
      </w:tr>
    </w:tbl>
    <w:p w:rsidR="00AA4ABD" w:rsidRDefault="00AA4ABD" w:rsidP="00252583">
      <w:pPr>
        <w:tabs>
          <w:tab w:val="left" w:pos="993"/>
        </w:tabs>
        <w:rPr>
          <w:b/>
          <w:sz w:val="28"/>
          <w:szCs w:val="28"/>
        </w:rPr>
      </w:pPr>
    </w:p>
    <w:p w:rsidR="0001652D" w:rsidRPr="00826318" w:rsidRDefault="0001652D" w:rsidP="00AA4ABD">
      <w:pPr>
        <w:tabs>
          <w:tab w:val="left" w:pos="993"/>
        </w:tabs>
        <w:ind w:firstLine="708"/>
        <w:jc w:val="center"/>
        <w:rPr>
          <w:b/>
          <w:sz w:val="28"/>
          <w:szCs w:val="28"/>
        </w:rPr>
      </w:pPr>
    </w:p>
    <w:tbl>
      <w:tblPr>
        <w:tblW w:w="4550" w:type="pct"/>
        <w:tblInd w:w="460" w:type="dxa"/>
        <w:tblLook w:val="04A0" w:firstRow="1" w:lastRow="0" w:firstColumn="1" w:lastColumn="0" w:noHBand="0" w:noVBand="1"/>
      </w:tblPr>
      <w:tblGrid>
        <w:gridCol w:w="1679"/>
        <w:gridCol w:w="424"/>
        <w:gridCol w:w="1845"/>
        <w:gridCol w:w="1010"/>
        <w:gridCol w:w="1856"/>
        <w:gridCol w:w="424"/>
        <w:gridCol w:w="1859"/>
      </w:tblGrid>
      <w:tr w:rsidR="00AA4ABD" w:rsidRPr="00826318" w:rsidTr="0032674F">
        <w:trPr>
          <w:trHeight w:val="274"/>
        </w:trPr>
        <w:tc>
          <w:tcPr>
            <w:tcW w:w="923" w:type="pct"/>
            <w:tcBorders>
              <w:top w:val="nil"/>
              <w:left w:val="nil"/>
              <w:bottom w:val="single" w:sz="4" w:space="0" w:color="auto"/>
              <w:right w:val="nil"/>
            </w:tcBorders>
          </w:tcPr>
          <w:p w:rsidR="00AA4ABD" w:rsidRPr="00826318" w:rsidRDefault="00AA4ABD" w:rsidP="0032674F">
            <w:pPr>
              <w:rPr>
                <w:sz w:val="28"/>
                <w:szCs w:val="28"/>
                <w:vertAlign w:val="superscript"/>
              </w:rPr>
            </w:pPr>
          </w:p>
        </w:tc>
        <w:tc>
          <w:tcPr>
            <w:tcW w:w="233" w:type="pct"/>
            <w:hideMark/>
          </w:tcPr>
          <w:p w:rsidR="00AA4ABD" w:rsidRPr="00826318" w:rsidRDefault="00AA4ABD" w:rsidP="0032674F">
            <w:pPr>
              <w:ind w:left="-108" w:right="-58"/>
              <w:jc w:val="center"/>
              <w:rPr>
                <w:b/>
                <w:sz w:val="28"/>
                <w:szCs w:val="28"/>
              </w:rPr>
            </w:pPr>
            <w:r w:rsidRPr="00826318">
              <w:rPr>
                <w:b/>
                <w:sz w:val="28"/>
                <w:szCs w:val="28"/>
              </w:rPr>
              <w:t>/</w:t>
            </w:r>
          </w:p>
        </w:tc>
        <w:tc>
          <w:tcPr>
            <w:tcW w:w="1014" w:type="pct"/>
            <w:tcBorders>
              <w:top w:val="nil"/>
              <w:left w:val="nil"/>
              <w:bottom w:val="single" w:sz="4" w:space="0" w:color="auto"/>
              <w:right w:val="nil"/>
            </w:tcBorders>
            <w:vAlign w:val="bottom"/>
            <w:hideMark/>
          </w:tcPr>
          <w:p w:rsidR="00AA4ABD" w:rsidRPr="00826318" w:rsidRDefault="00AA4ABD" w:rsidP="00A03D35">
            <w:pPr>
              <w:ind w:right="-58"/>
              <w:jc w:val="center"/>
              <w:rPr>
                <w:sz w:val="28"/>
                <w:szCs w:val="28"/>
              </w:rPr>
            </w:pPr>
          </w:p>
        </w:tc>
        <w:tc>
          <w:tcPr>
            <w:tcW w:w="555" w:type="pct"/>
          </w:tcPr>
          <w:p w:rsidR="00AA4ABD" w:rsidRPr="00826318" w:rsidRDefault="00AA4ABD" w:rsidP="0032674F">
            <w:pPr>
              <w:ind w:right="-58"/>
              <w:jc w:val="both"/>
              <w:rPr>
                <w:sz w:val="28"/>
                <w:szCs w:val="28"/>
                <w:vertAlign w:val="superscript"/>
              </w:rPr>
            </w:pPr>
          </w:p>
        </w:tc>
        <w:tc>
          <w:tcPr>
            <w:tcW w:w="1020" w:type="pct"/>
            <w:tcBorders>
              <w:top w:val="nil"/>
              <w:left w:val="nil"/>
              <w:bottom w:val="single" w:sz="4" w:space="0" w:color="auto"/>
              <w:right w:val="nil"/>
            </w:tcBorders>
          </w:tcPr>
          <w:p w:rsidR="00AA4ABD" w:rsidRPr="00826318" w:rsidRDefault="00AA4ABD" w:rsidP="0032674F">
            <w:pPr>
              <w:ind w:right="-58"/>
              <w:jc w:val="both"/>
              <w:rPr>
                <w:sz w:val="28"/>
                <w:szCs w:val="28"/>
              </w:rPr>
            </w:pPr>
          </w:p>
        </w:tc>
        <w:tc>
          <w:tcPr>
            <w:tcW w:w="233" w:type="pct"/>
            <w:hideMark/>
          </w:tcPr>
          <w:p w:rsidR="00AA4ABD" w:rsidRPr="00826318" w:rsidRDefault="00AA4ABD" w:rsidP="0032674F">
            <w:pPr>
              <w:ind w:left="-108" w:right="-58"/>
              <w:jc w:val="center"/>
              <w:rPr>
                <w:b/>
                <w:sz w:val="28"/>
                <w:szCs w:val="28"/>
              </w:rPr>
            </w:pPr>
            <w:r w:rsidRPr="00826318">
              <w:rPr>
                <w:b/>
                <w:sz w:val="28"/>
                <w:szCs w:val="28"/>
              </w:rPr>
              <w:t>/</w:t>
            </w:r>
          </w:p>
        </w:tc>
        <w:tc>
          <w:tcPr>
            <w:tcW w:w="1022" w:type="pct"/>
            <w:tcBorders>
              <w:top w:val="nil"/>
              <w:left w:val="nil"/>
              <w:bottom w:val="single" w:sz="4" w:space="0" w:color="auto"/>
              <w:right w:val="nil"/>
            </w:tcBorders>
          </w:tcPr>
          <w:p w:rsidR="00AA4ABD" w:rsidRPr="00826318" w:rsidRDefault="00AA4ABD" w:rsidP="0032674F">
            <w:pPr>
              <w:ind w:left="-108" w:right="-58"/>
              <w:jc w:val="both"/>
              <w:rPr>
                <w:sz w:val="28"/>
                <w:szCs w:val="28"/>
              </w:rPr>
            </w:pPr>
          </w:p>
        </w:tc>
      </w:tr>
      <w:tr w:rsidR="00AA4ABD" w:rsidRPr="00826318" w:rsidTr="0032674F">
        <w:trPr>
          <w:trHeight w:val="429"/>
        </w:trPr>
        <w:tc>
          <w:tcPr>
            <w:tcW w:w="923" w:type="pct"/>
            <w:tcBorders>
              <w:top w:val="single" w:sz="4" w:space="0" w:color="auto"/>
              <w:left w:val="nil"/>
              <w:bottom w:val="nil"/>
              <w:right w:val="nil"/>
            </w:tcBorders>
            <w:hideMark/>
          </w:tcPr>
          <w:p w:rsidR="00AA4ABD" w:rsidRPr="00826318" w:rsidRDefault="00AA4ABD" w:rsidP="0032674F">
            <w:pPr>
              <w:ind w:right="-58"/>
              <w:jc w:val="center"/>
              <w:rPr>
                <w:sz w:val="28"/>
                <w:szCs w:val="28"/>
                <w:vertAlign w:val="superscript"/>
              </w:rPr>
            </w:pPr>
            <w:r w:rsidRPr="00826318">
              <w:rPr>
                <w:sz w:val="28"/>
                <w:szCs w:val="28"/>
                <w:vertAlign w:val="superscript"/>
              </w:rPr>
              <w:t>(подпись)</w:t>
            </w:r>
          </w:p>
        </w:tc>
        <w:tc>
          <w:tcPr>
            <w:tcW w:w="233" w:type="pct"/>
          </w:tcPr>
          <w:p w:rsidR="00AA4ABD" w:rsidRPr="00826318" w:rsidRDefault="00AA4ABD" w:rsidP="0032674F">
            <w:pPr>
              <w:ind w:right="-58"/>
              <w:jc w:val="both"/>
              <w:rPr>
                <w:sz w:val="28"/>
                <w:szCs w:val="28"/>
                <w:vertAlign w:val="superscript"/>
              </w:rPr>
            </w:pPr>
          </w:p>
        </w:tc>
        <w:tc>
          <w:tcPr>
            <w:tcW w:w="1014" w:type="pct"/>
            <w:tcBorders>
              <w:top w:val="single" w:sz="4" w:space="0" w:color="auto"/>
              <w:left w:val="nil"/>
              <w:bottom w:val="nil"/>
              <w:right w:val="nil"/>
            </w:tcBorders>
            <w:hideMark/>
          </w:tcPr>
          <w:p w:rsidR="00AA4ABD" w:rsidRPr="00826318" w:rsidRDefault="00AA4ABD" w:rsidP="0032674F">
            <w:pPr>
              <w:ind w:left="-108" w:right="-58"/>
              <w:jc w:val="center"/>
              <w:rPr>
                <w:sz w:val="28"/>
                <w:szCs w:val="28"/>
                <w:vertAlign w:val="superscript"/>
              </w:rPr>
            </w:pPr>
            <w:r w:rsidRPr="00826318">
              <w:rPr>
                <w:sz w:val="28"/>
                <w:szCs w:val="28"/>
                <w:vertAlign w:val="superscript"/>
              </w:rPr>
              <w:t>(расшифровка подписи)</w:t>
            </w:r>
          </w:p>
        </w:tc>
        <w:tc>
          <w:tcPr>
            <w:tcW w:w="555" w:type="pct"/>
          </w:tcPr>
          <w:p w:rsidR="00AA4ABD" w:rsidRPr="00826318" w:rsidRDefault="00AA4ABD" w:rsidP="0032674F">
            <w:pPr>
              <w:ind w:right="-58"/>
              <w:jc w:val="both"/>
              <w:rPr>
                <w:sz w:val="28"/>
                <w:szCs w:val="28"/>
                <w:vertAlign w:val="superscript"/>
              </w:rPr>
            </w:pPr>
          </w:p>
        </w:tc>
        <w:tc>
          <w:tcPr>
            <w:tcW w:w="1020" w:type="pct"/>
            <w:hideMark/>
          </w:tcPr>
          <w:p w:rsidR="00AA4ABD" w:rsidRPr="00826318" w:rsidRDefault="00AA4ABD" w:rsidP="0032674F">
            <w:pPr>
              <w:ind w:right="-58"/>
              <w:jc w:val="center"/>
              <w:rPr>
                <w:sz w:val="28"/>
                <w:szCs w:val="28"/>
              </w:rPr>
            </w:pPr>
            <w:r w:rsidRPr="00826318">
              <w:rPr>
                <w:sz w:val="28"/>
                <w:szCs w:val="28"/>
                <w:vertAlign w:val="superscript"/>
              </w:rPr>
              <w:t>(подпись)</w:t>
            </w:r>
          </w:p>
        </w:tc>
        <w:tc>
          <w:tcPr>
            <w:tcW w:w="233" w:type="pct"/>
          </w:tcPr>
          <w:p w:rsidR="00AA4ABD" w:rsidRPr="00826318" w:rsidRDefault="00AA4ABD" w:rsidP="0032674F">
            <w:pPr>
              <w:ind w:right="-58"/>
              <w:jc w:val="both"/>
              <w:rPr>
                <w:sz w:val="28"/>
                <w:szCs w:val="28"/>
              </w:rPr>
            </w:pPr>
          </w:p>
        </w:tc>
        <w:tc>
          <w:tcPr>
            <w:tcW w:w="1022" w:type="pct"/>
            <w:tcBorders>
              <w:top w:val="single" w:sz="4" w:space="0" w:color="auto"/>
              <w:left w:val="nil"/>
              <w:bottom w:val="nil"/>
              <w:right w:val="nil"/>
            </w:tcBorders>
            <w:hideMark/>
          </w:tcPr>
          <w:p w:rsidR="00AA4ABD" w:rsidRPr="00826318" w:rsidRDefault="00AA4ABD" w:rsidP="0032674F">
            <w:pPr>
              <w:ind w:left="-108" w:right="-58"/>
              <w:jc w:val="center"/>
              <w:rPr>
                <w:sz w:val="28"/>
                <w:szCs w:val="28"/>
              </w:rPr>
            </w:pPr>
            <w:r w:rsidRPr="00826318">
              <w:rPr>
                <w:sz w:val="28"/>
                <w:szCs w:val="28"/>
                <w:vertAlign w:val="superscript"/>
              </w:rPr>
              <w:t>(расшифровка подписи)</w:t>
            </w:r>
          </w:p>
        </w:tc>
      </w:tr>
    </w:tbl>
    <w:p w:rsidR="00400A1A" w:rsidRDefault="00400A1A" w:rsidP="00A03D35">
      <w:pPr>
        <w:tabs>
          <w:tab w:val="left" w:pos="993"/>
        </w:tabs>
        <w:jc w:val="both"/>
        <w:rPr>
          <w:sz w:val="20"/>
          <w:szCs w:val="20"/>
        </w:rPr>
      </w:pPr>
    </w:p>
    <w:sectPr w:rsidR="00400A1A" w:rsidSect="00A03D35">
      <w:headerReference w:type="default" r:id="rId8"/>
      <w:pgSz w:w="11906" w:h="16838"/>
      <w:pgMar w:top="426" w:right="849" w:bottom="42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D6E" w:rsidRDefault="002F5D6E" w:rsidP="000F5029">
      <w:r>
        <w:separator/>
      </w:r>
    </w:p>
  </w:endnote>
  <w:endnote w:type="continuationSeparator" w:id="0">
    <w:p w:rsidR="002F5D6E" w:rsidRDefault="002F5D6E" w:rsidP="000F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D6E" w:rsidRDefault="002F5D6E" w:rsidP="000F5029">
      <w:r>
        <w:separator/>
      </w:r>
    </w:p>
  </w:footnote>
  <w:footnote w:type="continuationSeparator" w:id="0">
    <w:p w:rsidR="002F5D6E" w:rsidRDefault="002F5D6E" w:rsidP="000F50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8F7" w:rsidRDefault="001C78F7">
    <w:pPr>
      <w:pStyle w:val="a6"/>
      <w:jc w:val="center"/>
    </w:pPr>
    <w:r>
      <w:fldChar w:fldCharType="begin"/>
    </w:r>
    <w:r>
      <w:instrText>PAGE   \* MERGEFORMAT</w:instrText>
    </w:r>
    <w:r>
      <w:fldChar w:fldCharType="separate"/>
    </w:r>
    <w:r w:rsidR="00504ADC">
      <w:rPr>
        <w:noProof/>
      </w:rPr>
      <w:t>9</w:t>
    </w:r>
    <w:r>
      <w:fldChar w:fldCharType="end"/>
    </w:r>
  </w:p>
  <w:p w:rsidR="001C78F7" w:rsidRDefault="001C78F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8D"/>
    <w:rsid w:val="00003917"/>
    <w:rsid w:val="00003B4F"/>
    <w:rsid w:val="00013B41"/>
    <w:rsid w:val="0001652D"/>
    <w:rsid w:val="00020C0F"/>
    <w:rsid w:val="000431B3"/>
    <w:rsid w:val="00052182"/>
    <w:rsid w:val="00053777"/>
    <w:rsid w:val="00053EBD"/>
    <w:rsid w:val="00054F25"/>
    <w:rsid w:val="00061226"/>
    <w:rsid w:val="0006562C"/>
    <w:rsid w:val="00074D70"/>
    <w:rsid w:val="00075D75"/>
    <w:rsid w:val="000862E5"/>
    <w:rsid w:val="00095B9E"/>
    <w:rsid w:val="000A1B01"/>
    <w:rsid w:val="000B64F3"/>
    <w:rsid w:val="000C11ED"/>
    <w:rsid w:val="000D5F8D"/>
    <w:rsid w:val="000E5EB1"/>
    <w:rsid w:val="000F0057"/>
    <w:rsid w:val="000F5029"/>
    <w:rsid w:val="000F7563"/>
    <w:rsid w:val="00102669"/>
    <w:rsid w:val="0010295C"/>
    <w:rsid w:val="001056DE"/>
    <w:rsid w:val="001068BE"/>
    <w:rsid w:val="00106DC9"/>
    <w:rsid w:val="001241B5"/>
    <w:rsid w:val="0012742B"/>
    <w:rsid w:val="0014376A"/>
    <w:rsid w:val="00145ADC"/>
    <w:rsid w:val="00147C2B"/>
    <w:rsid w:val="00151737"/>
    <w:rsid w:val="00162EE4"/>
    <w:rsid w:val="00172A4F"/>
    <w:rsid w:val="00180777"/>
    <w:rsid w:val="00182AA8"/>
    <w:rsid w:val="001A2C06"/>
    <w:rsid w:val="001A7B99"/>
    <w:rsid w:val="001B7C09"/>
    <w:rsid w:val="001C78F7"/>
    <w:rsid w:val="001C7B5E"/>
    <w:rsid w:val="001D2050"/>
    <w:rsid w:val="001D6820"/>
    <w:rsid w:val="001E5CDF"/>
    <w:rsid w:val="001E78E7"/>
    <w:rsid w:val="001F3938"/>
    <w:rsid w:val="00207906"/>
    <w:rsid w:val="00216DF3"/>
    <w:rsid w:val="00220A26"/>
    <w:rsid w:val="00226CB0"/>
    <w:rsid w:val="002302B4"/>
    <w:rsid w:val="002327C7"/>
    <w:rsid w:val="00243304"/>
    <w:rsid w:val="00250803"/>
    <w:rsid w:val="00252583"/>
    <w:rsid w:val="00262174"/>
    <w:rsid w:val="00265D96"/>
    <w:rsid w:val="00293A7F"/>
    <w:rsid w:val="002C0C07"/>
    <w:rsid w:val="002C11F0"/>
    <w:rsid w:val="002C3260"/>
    <w:rsid w:val="002C3C15"/>
    <w:rsid w:val="002C7600"/>
    <w:rsid w:val="002D0A72"/>
    <w:rsid w:val="002D1103"/>
    <w:rsid w:val="002E0DBD"/>
    <w:rsid w:val="002E3A5D"/>
    <w:rsid w:val="002E4432"/>
    <w:rsid w:val="002E5A68"/>
    <w:rsid w:val="002F4D3B"/>
    <w:rsid w:val="002F5D6E"/>
    <w:rsid w:val="002F7CAF"/>
    <w:rsid w:val="0030613B"/>
    <w:rsid w:val="00315244"/>
    <w:rsid w:val="00316AD7"/>
    <w:rsid w:val="00323CA7"/>
    <w:rsid w:val="0032674F"/>
    <w:rsid w:val="003336C0"/>
    <w:rsid w:val="0035593D"/>
    <w:rsid w:val="00375328"/>
    <w:rsid w:val="00380416"/>
    <w:rsid w:val="003853B1"/>
    <w:rsid w:val="0039432C"/>
    <w:rsid w:val="003A563C"/>
    <w:rsid w:val="003A6796"/>
    <w:rsid w:val="003A6A8D"/>
    <w:rsid w:val="003B0D7A"/>
    <w:rsid w:val="003C5597"/>
    <w:rsid w:val="003C5F1D"/>
    <w:rsid w:val="003C7C50"/>
    <w:rsid w:val="003D0CB5"/>
    <w:rsid w:val="003D1BE3"/>
    <w:rsid w:val="003D2A0E"/>
    <w:rsid w:val="003D5102"/>
    <w:rsid w:val="003D51A2"/>
    <w:rsid w:val="003F20DF"/>
    <w:rsid w:val="003F56E9"/>
    <w:rsid w:val="00400A1A"/>
    <w:rsid w:val="00404413"/>
    <w:rsid w:val="004166C5"/>
    <w:rsid w:val="00430879"/>
    <w:rsid w:val="00436039"/>
    <w:rsid w:val="004462BC"/>
    <w:rsid w:val="004478A2"/>
    <w:rsid w:val="0046530B"/>
    <w:rsid w:val="00471D69"/>
    <w:rsid w:val="00472E9F"/>
    <w:rsid w:val="004765CF"/>
    <w:rsid w:val="0048348B"/>
    <w:rsid w:val="00494D21"/>
    <w:rsid w:val="0049764C"/>
    <w:rsid w:val="004A0263"/>
    <w:rsid w:val="004A5B88"/>
    <w:rsid w:val="004B5372"/>
    <w:rsid w:val="004B70B0"/>
    <w:rsid w:val="004C47FE"/>
    <w:rsid w:val="004D16EC"/>
    <w:rsid w:val="004D4EDE"/>
    <w:rsid w:val="004E5BB1"/>
    <w:rsid w:val="004E78F6"/>
    <w:rsid w:val="00500073"/>
    <w:rsid w:val="005016C7"/>
    <w:rsid w:val="00502037"/>
    <w:rsid w:val="00504ADC"/>
    <w:rsid w:val="00515C1F"/>
    <w:rsid w:val="00550F1A"/>
    <w:rsid w:val="00555185"/>
    <w:rsid w:val="00556841"/>
    <w:rsid w:val="0057353D"/>
    <w:rsid w:val="00585928"/>
    <w:rsid w:val="00590FDA"/>
    <w:rsid w:val="005965AE"/>
    <w:rsid w:val="005B39DB"/>
    <w:rsid w:val="005B4280"/>
    <w:rsid w:val="005B5786"/>
    <w:rsid w:val="005B5875"/>
    <w:rsid w:val="005B7248"/>
    <w:rsid w:val="005C2E50"/>
    <w:rsid w:val="005E1BEE"/>
    <w:rsid w:val="005E25CE"/>
    <w:rsid w:val="005F4E84"/>
    <w:rsid w:val="00600A3F"/>
    <w:rsid w:val="006073B3"/>
    <w:rsid w:val="00607476"/>
    <w:rsid w:val="006136DE"/>
    <w:rsid w:val="006145AC"/>
    <w:rsid w:val="006209DF"/>
    <w:rsid w:val="0062412F"/>
    <w:rsid w:val="00625821"/>
    <w:rsid w:val="00637EF8"/>
    <w:rsid w:val="006435F4"/>
    <w:rsid w:val="00643D04"/>
    <w:rsid w:val="00647CB4"/>
    <w:rsid w:val="00652ECC"/>
    <w:rsid w:val="00654FD2"/>
    <w:rsid w:val="0066004D"/>
    <w:rsid w:val="00663C7F"/>
    <w:rsid w:val="00673AE7"/>
    <w:rsid w:val="006A1FC0"/>
    <w:rsid w:val="006A553B"/>
    <w:rsid w:val="006B2698"/>
    <w:rsid w:val="006B4A01"/>
    <w:rsid w:val="006C13E4"/>
    <w:rsid w:val="006C3334"/>
    <w:rsid w:val="006E41C7"/>
    <w:rsid w:val="00701460"/>
    <w:rsid w:val="0071286C"/>
    <w:rsid w:val="0072029C"/>
    <w:rsid w:val="00722714"/>
    <w:rsid w:val="00727A69"/>
    <w:rsid w:val="00731546"/>
    <w:rsid w:val="00733225"/>
    <w:rsid w:val="007339ED"/>
    <w:rsid w:val="0074325E"/>
    <w:rsid w:val="007521EC"/>
    <w:rsid w:val="00754351"/>
    <w:rsid w:val="00761283"/>
    <w:rsid w:val="00770942"/>
    <w:rsid w:val="00777512"/>
    <w:rsid w:val="00783195"/>
    <w:rsid w:val="00793041"/>
    <w:rsid w:val="00795767"/>
    <w:rsid w:val="00797FE2"/>
    <w:rsid w:val="007A1419"/>
    <w:rsid w:val="007A15D2"/>
    <w:rsid w:val="007A595A"/>
    <w:rsid w:val="007C4370"/>
    <w:rsid w:val="007D2008"/>
    <w:rsid w:val="007D378B"/>
    <w:rsid w:val="007D498F"/>
    <w:rsid w:val="007D5495"/>
    <w:rsid w:val="007E1A7D"/>
    <w:rsid w:val="007E36FF"/>
    <w:rsid w:val="008069AA"/>
    <w:rsid w:val="00817B30"/>
    <w:rsid w:val="00826318"/>
    <w:rsid w:val="0083362F"/>
    <w:rsid w:val="008461CF"/>
    <w:rsid w:val="00877375"/>
    <w:rsid w:val="00883EE7"/>
    <w:rsid w:val="008849A3"/>
    <w:rsid w:val="00885FFE"/>
    <w:rsid w:val="008939B1"/>
    <w:rsid w:val="008A282B"/>
    <w:rsid w:val="008B468D"/>
    <w:rsid w:val="008B6939"/>
    <w:rsid w:val="008C4DA7"/>
    <w:rsid w:val="008D73B4"/>
    <w:rsid w:val="008E2555"/>
    <w:rsid w:val="008E78C4"/>
    <w:rsid w:val="008F24EF"/>
    <w:rsid w:val="00905BA2"/>
    <w:rsid w:val="00907B87"/>
    <w:rsid w:val="00914135"/>
    <w:rsid w:val="00914C0D"/>
    <w:rsid w:val="00914FDF"/>
    <w:rsid w:val="00926DF1"/>
    <w:rsid w:val="00932FCF"/>
    <w:rsid w:val="00934C7B"/>
    <w:rsid w:val="00935FF6"/>
    <w:rsid w:val="00947BF8"/>
    <w:rsid w:val="00956379"/>
    <w:rsid w:val="00965FD1"/>
    <w:rsid w:val="0096670E"/>
    <w:rsid w:val="00974F04"/>
    <w:rsid w:val="009769B6"/>
    <w:rsid w:val="009773AB"/>
    <w:rsid w:val="009831BC"/>
    <w:rsid w:val="00994B62"/>
    <w:rsid w:val="009968C9"/>
    <w:rsid w:val="009B2AD0"/>
    <w:rsid w:val="009C1D15"/>
    <w:rsid w:val="009D0E58"/>
    <w:rsid w:val="009E1F9A"/>
    <w:rsid w:val="009E6E9B"/>
    <w:rsid w:val="00A03D35"/>
    <w:rsid w:val="00A30DA2"/>
    <w:rsid w:val="00A3178C"/>
    <w:rsid w:val="00A37733"/>
    <w:rsid w:val="00A413FB"/>
    <w:rsid w:val="00A457D4"/>
    <w:rsid w:val="00A5410F"/>
    <w:rsid w:val="00A646C4"/>
    <w:rsid w:val="00A67B59"/>
    <w:rsid w:val="00A71486"/>
    <w:rsid w:val="00A84C7E"/>
    <w:rsid w:val="00A91E7A"/>
    <w:rsid w:val="00A942F4"/>
    <w:rsid w:val="00AA4ABD"/>
    <w:rsid w:val="00AD1239"/>
    <w:rsid w:val="00AD47CC"/>
    <w:rsid w:val="00AF6EAC"/>
    <w:rsid w:val="00B035AC"/>
    <w:rsid w:val="00B10484"/>
    <w:rsid w:val="00B12379"/>
    <w:rsid w:val="00B1657B"/>
    <w:rsid w:val="00B24DA6"/>
    <w:rsid w:val="00B47658"/>
    <w:rsid w:val="00B6565C"/>
    <w:rsid w:val="00B70C98"/>
    <w:rsid w:val="00B97363"/>
    <w:rsid w:val="00BA002C"/>
    <w:rsid w:val="00BA1D78"/>
    <w:rsid w:val="00BA23C7"/>
    <w:rsid w:val="00BA372C"/>
    <w:rsid w:val="00BA60C9"/>
    <w:rsid w:val="00BB06AA"/>
    <w:rsid w:val="00BB09CE"/>
    <w:rsid w:val="00BC185E"/>
    <w:rsid w:val="00BC5A61"/>
    <w:rsid w:val="00BC5EAD"/>
    <w:rsid w:val="00BC73B0"/>
    <w:rsid w:val="00BE22A7"/>
    <w:rsid w:val="00BF1A75"/>
    <w:rsid w:val="00BF2345"/>
    <w:rsid w:val="00BF45DB"/>
    <w:rsid w:val="00BF47B3"/>
    <w:rsid w:val="00C03F6D"/>
    <w:rsid w:val="00C04046"/>
    <w:rsid w:val="00C063B2"/>
    <w:rsid w:val="00C371FA"/>
    <w:rsid w:val="00C40A70"/>
    <w:rsid w:val="00C450AE"/>
    <w:rsid w:val="00C45926"/>
    <w:rsid w:val="00C53A59"/>
    <w:rsid w:val="00C70F1A"/>
    <w:rsid w:val="00C747DE"/>
    <w:rsid w:val="00C74C1D"/>
    <w:rsid w:val="00C854BB"/>
    <w:rsid w:val="00C85C24"/>
    <w:rsid w:val="00C96504"/>
    <w:rsid w:val="00CA0251"/>
    <w:rsid w:val="00CA65AF"/>
    <w:rsid w:val="00CC59B4"/>
    <w:rsid w:val="00CD25A3"/>
    <w:rsid w:val="00CE1E6B"/>
    <w:rsid w:val="00D018FA"/>
    <w:rsid w:val="00D0555A"/>
    <w:rsid w:val="00D1243E"/>
    <w:rsid w:val="00D16C74"/>
    <w:rsid w:val="00D265EF"/>
    <w:rsid w:val="00D3084D"/>
    <w:rsid w:val="00D44C19"/>
    <w:rsid w:val="00D45617"/>
    <w:rsid w:val="00D4784C"/>
    <w:rsid w:val="00D55BA9"/>
    <w:rsid w:val="00D55D62"/>
    <w:rsid w:val="00D57486"/>
    <w:rsid w:val="00D667FC"/>
    <w:rsid w:val="00D776F3"/>
    <w:rsid w:val="00D801B6"/>
    <w:rsid w:val="00D855F9"/>
    <w:rsid w:val="00D86BFB"/>
    <w:rsid w:val="00D97BBB"/>
    <w:rsid w:val="00DA3BDE"/>
    <w:rsid w:val="00DA751A"/>
    <w:rsid w:val="00DB0999"/>
    <w:rsid w:val="00DB6647"/>
    <w:rsid w:val="00DC0905"/>
    <w:rsid w:val="00DC1390"/>
    <w:rsid w:val="00DC4734"/>
    <w:rsid w:val="00DC62E6"/>
    <w:rsid w:val="00DD64AF"/>
    <w:rsid w:val="00DE16AB"/>
    <w:rsid w:val="00DF1609"/>
    <w:rsid w:val="00DF3283"/>
    <w:rsid w:val="00DF619D"/>
    <w:rsid w:val="00DF7CB8"/>
    <w:rsid w:val="00E10672"/>
    <w:rsid w:val="00E124A2"/>
    <w:rsid w:val="00E21942"/>
    <w:rsid w:val="00E21A57"/>
    <w:rsid w:val="00E21FA5"/>
    <w:rsid w:val="00E27AD5"/>
    <w:rsid w:val="00E3607A"/>
    <w:rsid w:val="00E363A7"/>
    <w:rsid w:val="00E52963"/>
    <w:rsid w:val="00E53F96"/>
    <w:rsid w:val="00E673E4"/>
    <w:rsid w:val="00E74973"/>
    <w:rsid w:val="00E76F20"/>
    <w:rsid w:val="00E8060C"/>
    <w:rsid w:val="00E82132"/>
    <w:rsid w:val="00E82404"/>
    <w:rsid w:val="00E87CA5"/>
    <w:rsid w:val="00E91F64"/>
    <w:rsid w:val="00E94197"/>
    <w:rsid w:val="00E978DF"/>
    <w:rsid w:val="00EA24A8"/>
    <w:rsid w:val="00EA5BEB"/>
    <w:rsid w:val="00EB773B"/>
    <w:rsid w:val="00EC4675"/>
    <w:rsid w:val="00ED427D"/>
    <w:rsid w:val="00EE0AE5"/>
    <w:rsid w:val="00EF14A2"/>
    <w:rsid w:val="00F05F8A"/>
    <w:rsid w:val="00F11CCA"/>
    <w:rsid w:val="00F16068"/>
    <w:rsid w:val="00F406B9"/>
    <w:rsid w:val="00F440AA"/>
    <w:rsid w:val="00F47053"/>
    <w:rsid w:val="00F60991"/>
    <w:rsid w:val="00F8012D"/>
    <w:rsid w:val="00FB6BC4"/>
    <w:rsid w:val="00FC26D7"/>
    <w:rsid w:val="00FC5EDA"/>
    <w:rsid w:val="00FD1A8E"/>
    <w:rsid w:val="00FD1E9F"/>
    <w:rsid w:val="00FD6C0F"/>
    <w:rsid w:val="00FF44E7"/>
    <w:rsid w:val="00FF4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F4F43"/>
  <w15:docId w15:val="{D0E549A1-3914-4006-9C29-BC593A5B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A8D"/>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BA60C9"/>
    <w:pPr>
      <w:ind w:right="-58"/>
      <w:jc w:val="both"/>
    </w:pPr>
    <w:rPr>
      <w:szCs w:val="20"/>
    </w:rPr>
  </w:style>
  <w:style w:type="paragraph" w:styleId="a4">
    <w:name w:val="Body Text"/>
    <w:basedOn w:val="a"/>
    <w:link w:val="a5"/>
    <w:rsid w:val="0049764C"/>
    <w:pPr>
      <w:jc w:val="both"/>
    </w:pPr>
    <w:rPr>
      <w:szCs w:val="20"/>
    </w:rPr>
  </w:style>
  <w:style w:type="character" w:customStyle="1" w:styleId="a5">
    <w:name w:val="Основной текст Знак"/>
    <w:link w:val="a4"/>
    <w:rsid w:val="0049764C"/>
    <w:rPr>
      <w:sz w:val="24"/>
    </w:rPr>
  </w:style>
  <w:style w:type="paragraph" w:customStyle="1" w:styleId="ConsPlusNonformat">
    <w:name w:val="ConsPlusNonformat"/>
    <w:rsid w:val="0049764C"/>
    <w:pPr>
      <w:autoSpaceDE w:val="0"/>
      <w:autoSpaceDN w:val="0"/>
      <w:adjustRightInd w:val="0"/>
    </w:pPr>
    <w:rPr>
      <w:rFonts w:ascii="Courier New" w:hAnsi="Courier New" w:cs="Courier New"/>
    </w:rPr>
  </w:style>
  <w:style w:type="paragraph" w:styleId="a6">
    <w:name w:val="header"/>
    <w:basedOn w:val="a"/>
    <w:link w:val="a7"/>
    <w:uiPriority w:val="99"/>
    <w:rsid w:val="000F5029"/>
    <w:pPr>
      <w:tabs>
        <w:tab w:val="center" w:pos="4677"/>
        <w:tab w:val="right" w:pos="9355"/>
      </w:tabs>
    </w:pPr>
  </w:style>
  <w:style w:type="character" w:customStyle="1" w:styleId="a7">
    <w:name w:val="Верхний колонтитул Знак"/>
    <w:link w:val="a6"/>
    <w:uiPriority w:val="99"/>
    <w:rsid w:val="000F5029"/>
    <w:rPr>
      <w:sz w:val="24"/>
      <w:szCs w:val="24"/>
    </w:rPr>
  </w:style>
  <w:style w:type="paragraph" w:styleId="a8">
    <w:name w:val="footer"/>
    <w:basedOn w:val="a"/>
    <w:link w:val="a9"/>
    <w:rsid w:val="000F5029"/>
    <w:pPr>
      <w:tabs>
        <w:tab w:val="center" w:pos="4677"/>
        <w:tab w:val="right" w:pos="9355"/>
      </w:tabs>
    </w:pPr>
  </w:style>
  <w:style w:type="character" w:customStyle="1" w:styleId="a9">
    <w:name w:val="Нижний колонтитул Знак"/>
    <w:link w:val="a8"/>
    <w:rsid w:val="000F5029"/>
    <w:rPr>
      <w:sz w:val="24"/>
      <w:szCs w:val="24"/>
    </w:rPr>
  </w:style>
  <w:style w:type="paragraph" w:styleId="aa">
    <w:name w:val="Balloon Text"/>
    <w:basedOn w:val="a"/>
    <w:link w:val="ab"/>
    <w:rsid w:val="00DC0905"/>
    <w:rPr>
      <w:rFonts w:ascii="Tahoma" w:hAnsi="Tahoma" w:cs="Tahoma"/>
      <w:sz w:val="16"/>
      <w:szCs w:val="16"/>
    </w:rPr>
  </w:style>
  <w:style w:type="character" w:customStyle="1" w:styleId="ab">
    <w:name w:val="Текст выноски Знак"/>
    <w:link w:val="aa"/>
    <w:rsid w:val="00DC0905"/>
    <w:rPr>
      <w:rFonts w:ascii="Tahoma" w:hAnsi="Tahoma" w:cs="Tahoma"/>
      <w:sz w:val="16"/>
      <w:szCs w:val="16"/>
    </w:rPr>
  </w:style>
  <w:style w:type="paragraph" w:customStyle="1" w:styleId="ac">
    <w:name w:val="Знак"/>
    <w:basedOn w:val="a"/>
    <w:rsid w:val="004478A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14855">
      <w:bodyDiv w:val="1"/>
      <w:marLeft w:val="0"/>
      <w:marRight w:val="0"/>
      <w:marTop w:val="0"/>
      <w:marBottom w:val="0"/>
      <w:divBdr>
        <w:top w:val="none" w:sz="0" w:space="0" w:color="auto"/>
        <w:left w:val="none" w:sz="0" w:space="0" w:color="auto"/>
        <w:bottom w:val="none" w:sz="0" w:space="0" w:color="auto"/>
        <w:right w:val="none" w:sz="0" w:space="0" w:color="auto"/>
      </w:divBdr>
    </w:div>
    <w:div w:id="976762463">
      <w:bodyDiv w:val="1"/>
      <w:marLeft w:val="0"/>
      <w:marRight w:val="0"/>
      <w:marTop w:val="0"/>
      <w:marBottom w:val="0"/>
      <w:divBdr>
        <w:top w:val="none" w:sz="0" w:space="0" w:color="auto"/>
        <w:left w:val="none" w:sz="0" w:space="0" w:color="auto"/>
        <w:bottom w:val="none" w:sz="0" w:space="0" w:color="auto"/>
        <w:right w:val="none" w:sz="0" w:space="0" w:color="auto"/>
      </w:divBdr>
    </w:div>
    <w:div w:id="1390569339">
      <w:bodyDiv w:val="1"/>
      <w:marLeft w:val="0"/>
      <w:marRight w:val="0"/>
      <w:marTop w:val="0"/>
      <w:marBottom w:val="0"/>
      <w:divBdr>
        <w:top w:val="none" w:sz="0" w:space="0" w:color="auto"/>
        <w:left w:val="none" w:sz="0" w:space="0" w:color="auto"/>
        <w:bottom w:val="none" w:sz="0" w:space="0" w:color="auto"/>
        <w:right w:val="none" w:sz="0" w:space="0" w:color="auto"/>
      </w:divBdr>
    </w:div>
    <w:div w:id="1584603885">
      <w:bodyDiv w:val="1"/>
      <w:marLeft w:val="0"/>
      <w:marRight w:val="0"/>
      <w:marTop w:val="0"/>
      <w:marBottom w:val="0"/>
      <w:divBdr>
        <w:top w:val="none" w:sz="0" w:space="0" w:color="auto"/>
        <w:left w:val="none" w:sz="0" w:space="0" w:color="auto"/>
        <w:bottom w:val="none" w:sz="0" w:space="0" w:color="auto"/>
        <w:right w:val="none" w:sz="0" w:space="0" w:color="auto"/>
      </w:divBdr>
    </w:div>
    <w:div w:id="1712655374">
      <w:bodyDiv w:val="1"/>
      <w:marLeft w:val="0"/>
      <w:marRight w:val="0"/>
      <w:marTop w:val="0"/>
      <w:marBottom w:val="0"/>
      <w:divBdr>
        <w:top w:val="none" w:sz="0" w:space="0" w:color="auto"/>
        <w:left w:val="none" w:sz="0" w:space="0" w:color="auto"/>
        <w:bottom w:val="none" w:sz="0" w:space="0" w:color="auto"/>
        <w:right w:val="none" w:sz="0" w:space="0" w:color="auto"/>
      </w:divBdr>
    </w:div>
    <w:div w:id="1952860040">
      <w:bodyDiv w:val="1"/>
      <w:marLeft w:val="0"/>
      <w:marRight w:val="0"/>
      <w:marTop w:val="0"/>
      <w:marBottom w:val="0"/>
      <w:divBdr>
        <w:top w:val="none" w:sz="0" w:space="0" w:color="auto"/>
        <w:left w:val="none" w:sz="0" w:space="0" w:color="auto"/>
        <w:bottom w:val="none" w:sz="0" w:space="0" w:color="auto"/>
        <w:right w:val="none" w:sz="0" w:space="0" w:color="auto"/>
      </w:divBdr>
    </w:div>
    <w:div w:id="195324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AB648CC3F0C3F465DB42258410351BF5459067F5373BB46756558F84253CF024FAC10437F6B6EF374B488800C5269C9349552D9e8j0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E2513-3872-4242-BE9A-4A3693D8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2921</Words>
  <Characters>16653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Дополнительное соглашение № 3</vt:lpstr>
    </vt:vector>
  </TitlesOfParts>
  <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Дополнительное соглашение № 3</dc:title>
  <dc:creator>Мегабайт</dc:creator>
  <cp:lastModifiedBy>Ксения А. Абдулина</cp:lastModifiedBy>
  <cp:revision>17</cp:revision>
  <cp:lastPrinted>2020-09-04T01:36:00Z</cp:lastPrinted>
  <dcterms:created xsi:type="dcterms:W3CDTF">2021-02-18T04:09:00Z</dcterms:created>
  <dcterms:modified xsi:type="dcterms:W3CDTF">2022-11-02T01:34:00Z</dcterms:modified>
</cp:coreProperties>
</file>