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5070" w:type="dxa"/>
        <w:tblLook w:val="04A0" w:firstRow="1" w:lastRow="0" w:firstColumn="1" w:lastColumn="0" w:noHBand="0" w:noVBand="1"/>
      </w:tblPr>
      <w:tblGrid>
        <w:gridCol w:w="4783"/>
      </w:tblGrid>
      <w:tr w:rsidR="004D61D1" w:rsidTr="004D61D1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4D61D1" w:rsidRPr="0009329E" w:rsidRDefault="004D61D1" w:rsidP="004D61D1">
            <w:pPr>
              <w:ind w:left="33"/>
              <w:rPr>
                <w:szCs w:val="28"/>
              </w:rPr>
            </w:pPr>
            <w:r w:rsidRPr="0009329E">
              <w:rPr>
                <w:szCs w:val="28"/>
              </w:rPr>
              <w:t xml:space="preserve">УТВЕРЖДЕН </w:t>
            </w:r>
          </w:p>
          <w:p w:rsidR="004D61D1" w:rsidRPr="0009329E" w:rsidRDefault="004D61D1" w:rsidP="004D61D1">
            <w:pPr>
              <w:ind w:left="33"/>
              <w:rPr>
                <w:szCs w:val="28"/>
              </w:rPr>
            </w:pPr>
            <w:r w:rsidRPr="0009329E">
              <w:rPr>
                <w:szCs w:val="28"/>
              </w:rPr>
              <w:t xml:space="preserve">Решением Коллегии </w:t>
            </w:r>
          </w:p>
          <w:p w:rsidR="004D61D1" w:rsidRDefault="004D61D1" w:rsidP="004D61D1">
            <w:pPr>
              <w:ind w:left="33"/>
              <w:rPr>
                <w:szCs w:val="28"/>
              </w:rPr>
            </w:pPr>
            <w:r>
              <w:rPr>
                <w:szCs w:val="28"/>
              </w:rPr>
              <w:t xml:space="preserve">Контрольно-счётной палаты города </w:t>
            </w:r>
            <w:r w:rsidRPr="0009329E">
              <w:rPr>
                <w:szCs w:val="28"/>
              </w:rPr>
              <w:t>Владивостока</w:t>
            </w:r>
            <w:r>
              <w:rPr>
                <w:szCs w:val="28"/>
              </w:rPr>
              <w:t xml:space="preserve"> </w:t>
            </w:r>
            <w:r w:rsidRPr="0009329E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04.06. 2015 года № 6 </w:t>
            </w:r>
          </w:p>
          <w:p w:rsidR="004D61D1" w:rsidRPr="004D61D1" w:rsidRDefault="004D61D1" w:rsidP="004D61D1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 изменениями, утвержденными </w:t>
            </w:r>
            <w:r w:rsidRPr="005814D5">
              <w:rPr>
                <w:sz w:val="24"/>
                <w:szCs w:val="24"/>
              </w:rPr>
              <w:t xml:space="preserve">Решением Коллегии от </w:t>
            </w:r>
            <w:r>
              <w:rPr>
                <w:sz w:val="24"/>
                <w:szCs w:val="24"/>
              </w:rPr>
              <w:t>27.04.2016</w:t>
            </w:r>
            <w:r w:rsidRPr="005814D5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2, от 30.05.2016 № 3, от 27.09.2016 № 2, от 11.12.2017 № 9, от 25.03.2019 № 1, от 28.02.2020 № 2)</w:t>
            </w:r>
          </w:p>
        </w:tc>
      </w:tr>
    </w:tbl>
    <w:p w:rsidR="004D61D1" w:rsidRDefault="004D61D1" w:rsidP="004D61D1">
      <w:pPr>
        <w:ind w:left="3540" w:firstLine="708"/>
        <w:rPr>
          <w:szCs w:val="28"/>
        </w:rPr>
      </w:pPr>
    </w:p>
    <w:p w:rsidR="007F77D9" w:rsidRDefault="007F77D9" w:rsidP="009004E8">
      <w:pPr>
        <w:jc w:val="both"/>
        <w:rPr>
          <w:b/>
          <w:szCs w:val="28"/>
        </w:rPr>
      </w:pPr>
    </w:p>
    <w:p w:rsidR="007F77D9" w:rsidRPr="0009329E" w:rsidRDefault="007F77D9" w:rsidP="009004E8">
      <w:pPr>
        <w:jc w:val="both"/>
        <w:rPr>
          <w:b/>
          <w:szCs w:val="28"/>
        </w:rPr>
      </w:pPr>
    </w:p>
    <w:p w:rsidR="007F77D9" w:rsidRPr="0009329E" w:rsidRDefault="00CF65C9" w:rsidP="009004E8">
      <w:pPr>
        <w:jc w:val="center"/>
        <w:rPr>
          <w:b/>
          <w:szCs w:val="28"/>
        </w:rPr>
      </w:pPr>
      <w:r w:rsidRPr="0009329E">
        <w:rPr>
          <w:b/>
          <w:szCs w:val="28"/>
        </w:rPr>
        <w:t>РЕГЛАМЕНТ</w:t>
      </w:r>
    </w:p>
    <w:p w:rsidR="007F77D9" w:rsidRPr="0009329E" w:rsidRDefault="00CF65C9" w:rsidP="009004E8">
      <w:pPr>
        <w:jc w:val="center"/>
        <w:rPr>
          <w:b/>
          <w:szCs w:val="28"/>
        </w:rPr>
      </w:pPr>
      <w:r w:rsidRPr="0009329E">
        <w:rPr>
          <w:b/>
          <w:szCs w:val="28"/>
        </w:rPr>
        <w:t>КОНТРОЛЬНО-СЧЁТНОЙ ПАЛАТЫ ГОРОДА ВЛАДИВОСТОКА</w:t>
      </w:r>
    </w:p>
    <w:p w:rsidR="009004E8" w:rsidRPr="00111E32" w:rsidRDefault="009004E8" w:rsidP="009004E8">
      <w:pPr>
        <w:jc w:val="center"/>
        <w:rPr>
          <w:b/>
          <w:szCs w:val="28"/>
        </w:rPr>
      </w:pPr>
    </w:p>
    <w:p w:rsidR="00660139" w:rsidRDefault="00660139" w:rsidP="009004E8">
      <w:pPr>
        <w:jc w:val="center"/>
        <w:rPr>
          <w:b/>
          <w:bCs/>
          <w:szCs w:val="28"/>
        </w:rPr>
      </w:pPr>
    </w:p>
    <w:p w:rsidR="00F01E3A" w:rsidRPr="00111E32" w:rsidRDefault="00111E32" w:rsidP="009004E8">
      <w:pPr>
        <w:jc w:val="center"/>
        <w:rPr>
          <w:b/>
          <w:szCs w:val="28"/>
        </w:rPr>
      </w:pPr>
      <w:r w:rsidRPr="00111E32">
        <w:rPr>
          <w:b/>
          <w:bCs/>
          <w:szCs w:val="28"/>
        </w:rPr>
        <w:t>РАЗДЕЛ 1. ОБЩИЕ ПОЛОЖЕНИЯ</w:t>
      </w:r>
    </w:p>
    <w:p w:rsidR="00974ADC" w:rsidRDefault="00974ADC" w:rsidP="009F412C">
      <w:pPr>
        <w:jc w:val="both"/>
        <w:rPr>
          <w:b/>
          <w:szCs w:val="28"/>
        </w:rPr>
      </w:pPr>
    </w:p>
    <w:p w:rsidR="007F77D9" w:rsidRPr="0009329E" w:rsidRDefault="0068174B" w:rsidP="009F412C">
      <w:pPr>
        <w:jc w:val="both"/>
        <w:rPr>
          <w:b/>
          <w:szCs w:val="28"/>
        </w:rPr>
      </w:pPr>
      <w:r>
        <w:rPr>
          <w:b/>
          <w:szCs w:val="28"/>
        </w:rPr>
        <w:t xml:space="preserve">Статья </w:t>
      </w:r>
      <w:r w:rsidR="009004E8" w:rsidRPr="0009329E">
        <w:rPr>
          <w:b/>
          <w:szCs w:val="28"/>
        </w:rPr>
        <w:t xml:space="preserve">1. </w:t>
      </w:r>
      <w:r w:rsidR="00B16651">
        <w:rPr>
          <w:b/>
          <w:szCs w:val="28"/>
        </w:rPr>
        <w:t>Предмет Регламента</w:t>
      </w:r>
    </w:p>
    <w:p w:rsidR="007F77D9" w:rsidRPr="0009329E" w:rsidRDefault="007F77D9" w:rsidP="009004E8">
      <w:pPr>
        <w:ind w:firstLine="709"/>
        <w:jc w:val="both"/>
        <w:rPr>
          <w:szCs w:val="28"/>
        </w:rPr>
      </w:pPr>
      <w:r w:rsidRPr="0009329E">
        <w:rPr>
          <w:szCs w:val="28"/>
        </w:rPr>
        <w:tab/>
      </w:r>
    </w:p>
    <w:p w:rsidR="00F102FF" w:rsidRDefault="007F77D9" w:rsidP="006B36A2">
      <w:pPr>
        <w:pStyle w:val="a7"/>
        <w:widowControl/>
        <w:numPr>
          <w:ilvl w:val="0"/>
          <w:numId w:val="1"/>
        </w:numPr>
        <w:ind w:left="0" w:firstLine="709"/>
        <w:jc w:val="both"/>
        <w:rPr>
          <w:rFonts w:eastAsiaTheme="minorHAnsi"/>
          <w:szCs w:val="28"/>
          <w:lang w:eastAsia="en-US"/>
        </w:rPr>
      </w:pPr>
      <w:r w:rsidRPr="00BC1BDE">
        <w:rPr>
          <w:szCs w:val="28"/>
        </w:rPr>
        <w:t xml:space="preserve">Регламент Контрольно-счётной палаты </w:t>
      </w:r>
      <w:r w:rsidR="000F7151" w:rsidRPr="00BC1BDE">
        <w:rPr>
          <w:szCs w:val="28"/>
        </w:rPr>
        <w:t xml:space="preserve">города Владивостока </w:t>
      </w:r>
      <w:r w:rsidRPr="00BC1BDE">
        <w:rPr>
          <w:szCs w:val="28"/>
        </w:rPr>
        <w:t xml:space="preserve">(далее – Регламент) </w:t>
      </w:r>
      <w:r w:rsidR="00D348D5" w:rsidRPr="00BC1BDE">
        <w:rPr>
          <w:szCs w:val="28"/>
        </w:rPr>
        <w:t xml:space="preserve">утверждается </w:t>
      </w:r>
      <w:r w:rsidRPr="00BC1BDE">
        <w:rPr>
          <w:szCs w:val="28"/>
        </w:rPr>
        <w:t>во исполнение требований статей 5, 15, 19 Федерального закона от 07.02.2011№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4636F" w:rsidRPr="00BC1BDE">
        <w:rPr>
          <w:szCs w:val="28"/>
        </w:rPr>
        <w:t xml:space="preserve"> (далее –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образований»)</w:t>
      </w:r>
      <w:r w:rsidRPr="00BC1BDE">
        <w:rPr>
          <w:szCs w:val="28"/>
        </w:rPr>
        <w:t>, статьи 1</w:t>
      </w:r>
      <w:r w:rsidR="00F102FF" w:rsidRPr="00BC1BDE">
        <w:rPr>
          <w:szCs w:val="28"/>
        </w:rPr>
        <w:t>1</w:t>
      </w:r>
      <w:r w:rsidRPr="00BC1BDE">
        <w:rPr>
          <w:szCs w:val="28"/>
        </w:rPr>
        <w:t xml:space="preserve"> </w:t>
      </w:r>
      <w:r w:rsidR="00F102FF" w:rsidRPr="00BC1BDE">
        <w:rPr>
          <w:szCs w:val="28"/>
        </w:rPr>
        <w:t>м</w:t>
      </w:r>
      <w:r w:rsidR="00F102FF" w:rsidRPr="00BC1BDE">
        <w:rPr>
          <w:rFonts w:eastAsiaTheme="minorHAnsi"/>
          <w:szCs w:val="28"/>
          <w:lang w:eastAsia="en-US"/>
        </w:rPr>
        <w:t>униципального правового акта от 17.11.2011 № 331-МПА "Положение о Контрольно-счетной палате города Владивостока"</w:t>
      </w:r>
      <w:r w:rsidR="009642C0" w:rsidRPr="00BC1BDE">
        <w:rPr>
          <w:rFonts w:eastAsiaTheme="minorHAnsi"/>
          <w:szCs w:val="28"/>
          <w:lang w:eastAsia="en-US"/>
        </w:rPr>
        <w:t xml:space="preserve"> (далее – Положение о Контрольно-счетной палате»</w:t>
      </w:r>
      <w:r w:rsidR="00F102FF" w:rsidRPr="00BC1BDE">
        <w:rPr>
          <w:rFonts w:eastAsiaTheme="minorHAnsi"/>
          <w:szCs w:val="28"/>
          <w:lang w:eastAsia="en-US"/>
        </w:rPr>
        <w:t>.</w:t>
      </w:r>
    </w:p>
    <w:p w:rsidR="00272270" w:rsidRPr="00BC1BDE" w:rsidRDefault="00272270" w:rsidP="00272270">
      <w:pPr>
        <w:pStyle w:val="a7"/>
        <w:widowControl/>
        <w:ind w:left="709"/>
        <w:jc w:val="both"/>
        <w:rPr>
          <w:rFonts w:eastAsiaTheme="minorHAnsi"/>
          <w:szCs w:val="28"/>
          <w:lang w:eastAsia="en-US"/>
        </w:rPr>
      </w:pPr>
    </w:p>
    <w:p w:rsidR="00F102FF" w:rsidRPr="0009329E" w:rsidRDefault="009004E8" w:rsidP="00BC1BDE">
      <w:pPr>
        <w:pStyle w:val="a7"/>
        <w:widowControl/>
        <w:ind w:left="0" w:firstLine="709"/>
        <w:jc w:val="both"/>
        <w:rPr>
          <w:rFonts w:eastAsiaTheme="minorHAnsi"/>
          <w:szCs w:val="28"/>
          <w:lang w:eastAsia="en-US"/>
        </w:rPr>
      </w:pPr>
      <w:r w:rsidRPr="0009329E">
        <w:rPr>
          <w:color w:val="2C2C2C"/>
          <w:szCs w:val="28"/>
        </w:rPr>
        <w:t>2.</w:t>
      </w:r>
      <w:r w:rsidR="00F102FF" w:rsidRPr="003A44FE">
        <w:rPr>
          <w:color w:val="2C2C2C"/>
          <w:szCs w:val="28"/>
        </w:rPr>
        <w:t xml:space="preserve"> </w:t>
      </w:r>
      <w:r w:rsidR="00F102FF" w:rsidRPr="0009329E">
        <w:rPr>
          <w:szCs w:val="28"/>
        </w:rPr>
        <w:t>Задачами Регламента явля</w:t>
      </w:r>
      <w:r w:rsidR="008A154C" w:rsidRPr="0009329E">
        <w:rPr>
          <w:szCs w:val="28"/>
        </w:rPr>
        <w:t>е</w:t>
      </w:r>
      <w:r w:rsidR="00F102FF" w:rsidRPr="0009329E">
        <w:rPr>
          <w:szCs w:val="28"/>
        </w:rPr>
        <w:t>тся</w:t>
      </w:r>
      <w:r w:rsidR="008A154C" w:rsidRPr="0009329E">
        <w:rPr>
          <w:szCs w:val="28"/>
        </w:rPr>
        <w:t xml:space="preserve"> определение</w:t>
      </w:r>
      <w:r w:rsidR="00F102FF" w:rsidRPr="0009329E">
        <w:rPr>
          <w:szCs w:val="28"/>
        </w:rPr>
        <w:t>:</w:t>
      </w:r>
    </w:p>
    <w:p w:rsidR="00F102FF" w:rsidRPr="0009329E" w:rsidRDefault="00A91BA7" w:rsidP="00BC1BDE">
      <w:pPr>
        <w:ind w:firstLine="709"/>
        <w:jc w:val="both"/>
        <w:rPr>
          <w:szCs w:val="28"/>
        </w:rPr>
      </w:pPr>
      <w:r>
        <w:rPr>
          <w:color w:val="2C2C2C"/>
          <w:szCs w:val="28"/>
        </w:rPr>
        <w:t>1</w:t>
      </w:r>
      <w:r w:rsidR="00F102FF" w:rsidRPr="003A44FE">
        <w:rPr>
          <w:color w:val="2C2C2C"/>
          <w:szCs w:val="28"/>
        </w:rPr>
        <w:t xml:space="preserve">) </w:t>
      </w:r>
      <w:r w:rsidR="00F102FF" w:rsidRPr="0009329E">
        <w:rPr>
          <w:color w:val="2C2C2C"/>
          <w:szCs w:val="28"/>
        </w:rPr>
        <w:t>с</w:t>
      </w:r>
      <w:r w:rsidR="00F102FF" w:rsidRPr="0009329E">
        <w:rPr>
          <w:szCs w:val="28"/>
        </w:rPr>
        <w:t>одержания направлений деятельности Контрольно-счётной палаты</w:t>
      </w:r>
      <w:r w:rsidR="00602987" w:rsidRPr="0009329E">
        <w:rPr>
          <w:color w:val="2C2C2C"/>
          <w:szCs w:val="28"/>
        </w:rPr>
        <w:t xml:space="preserve"> </w:t>
      </w:r>
      <w:r w:rsidR="00602987" w:rsidRPr="0009329E">
        <w:rPr>
          <w:szCs w:val="28"/>
        </w:rPr>
        <w:t>города Владивостока (далее – Контрольно-счётная палата)</w:t>
      </w:r>
      <w:r w:rsidR="00F102FF" w:rsidRPr="0009329E">
        <w:rPr>
          <w:szCs w:val="28"/>
        </w:rPr>
        <w:t>, возглавляемых аудиторами, порядка взаимодействия между ними;</w:t>
      </w:r>
    </w:p>
    <w:p w:rsidR="00602987" w:rsidRPr="0009329E" w:rsidRDefault="00A91BA7" w:rsidP="009004E8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602987" w:rsidRPr="0009329E">
        <w:rPr>
          <w:szCs w:val="28"/>
        </w:rPr>
        <w:t>) компетенции</w:t>
      </w:r>
      <w:r w:rsidR="00D348D5">
        <w:rPr>
          <w:szCs w:val="28"/>
        </w:rPr>
        <w:t xml:space="preserve">, </w:t>
      </w:r>
      <w:r w:rsidR="00602987" w:rsidRPr="0009329E">
        <w:rPr>
          <w:szCs w:val="28"/>
        </w:rPr>
        <w:t xml:space="preserve">порядка формирования и работы Коллегии Контрольно-счётной палаты; </w:t>
      </w:r>
    </w:p>
    <w:p w:rsidR="00F102FF" w:rsidRPr="0009329E" w:rsidRDefault="00A91BA7" w:rsidP="009004E8">
      <w:pPr>
        <w:ind w:firstLine="709"/>
        <w:jc w:val="both"/>
        <w:rPr>
          <w:color w:val="2C2C2C"/>
          <w:szCs w:val="28"/>
        </w:rPr>
      </w:pPr>
      <w:r>
        <w:rPr>
          <w:color w:val="2C2C2C"/>
          <w:szCs w:val="28"/>
        </w:rPr>
        <w:t>3</w:t>
      </w:r>
      <w:r w:rsidR="00F102FF" w:rsidRPr="003A44FE">
        <w:rPr>
          <w:color w:val="2C2C2C"/>
          <w:szCs w:val="28"/>
        </w:rPr>
        <w:t xml:space="preserve">) </w:t>
      </w:r>
      <w:r w:rsidR="008A154C" w:rsidRPr="0009329E">
        <w:rPr>
          <w:color w:val="2C2C2C"/>
          <w:szCs w:val="28"/>
        </w:rPr>
        <w:t>п</w:t>
      </w:r>
      <w:r w:rsidR="00F102FF" w:rsidRPr="003A44FE">
        <w:rPr>
          <w:color w:val="2C2C2C"/>
          <w:szCs w:val="28"/>
        </w:rPr>
        <w:t>оряд</w:t>
      </w:r>
      <w:r w:rsidR="00F102FF" w:rsidRPr="0009329E">
        <w:rPr>
          <w:color w:val="2C2C2C"/>
          <w:szCs w:val="28"/>
        </w:rPr>
        <w:t>ка</w:t>
      </w:r>
      <w:r w:rsidR="00F102FF" w:rsidRPr="003A44FE">
        <w:rPr>
          <w:color w:val="2C2C2C"/>
          <w:szCs w:val="28"/>
        </w:rPr>
        <w:t xml:space="preserve"> ведения дел, подготовки и проведения мероприятий всех видов и форм контрольной и </w:t>
      </w:r>
      <w:r w:rsidR="00F102FF" w:rsidRPr="0009329E">
        <w:rPr>
          <w:color w:val="2C2C2C"/>
          <w:szCs w:val="28"/>
        </w:rPr>
        <w:t xml:space="preserve">экспертно-аналитической </w:t>
      </w:r>
      <w:r w:rsidR="00F102FF" w:rsidRPr="003A44FE">
        <w:rPr>
          <w:color w:val="2C2C2C"/>
          <w:szCs w:val="28"/>
        </w:rPr>
        <w:t>деятельности</w:t>
      </w:r>
      <w:r w:rsidR="00602987" w:rsidRPr="0009329E">
        <w:rPr>
          <w:color w:val="2C2C2C"/>
          <w:szCs w:val="28"/>
        </w:rPr>
        <w:t xml:space="preserve"> </w:t>
      </w:r>
      <w:r w:rsidR="00602987" w:rsidRPr="003A44FE">
        <w:rPr>
          <w:color w:val="2C2C2C"/>
          <w:szCs w:val="28"/>
        </w:rPr>
        <w:t>Контрольно-счетной палаты</w:t>
      </w:r>
      <w:r w:rsidR="00F102FF" w:rsidRPr="003A44FE">
        <w:rPr>
          <w:color w:val="2C2C2C"/>
          <w:szCs w:val="28"/>
        </w:rPr>
        <w:t xml:space="preserve">; </w:t>
      </w:r>
    </w:p>
    <w:p w:rsidR="008A154C" w:rsidRPr="0009329E" w:rsidRDefault="00A91BA7" w:rsidP="009004E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A154C" w:rsidRPr="0009329E">
        <w:rPr>
          <w:szCs w:val="28"/>
        </w:rPr>
        <w:t xml:space="preserve">) </w:t>
      </w:r>
      <w:r w:rsidR="00F102FF" w:rsidRPr="0009329E">
        <w:rPr>
          <w:szCs w:val="28"/>
        </w:rPr>
        <w:t>порядка опубликования в средствах массовой информации и размещения в сети Интернет информации о деятельности Контрольно-счётной палаты</w:t>
      </w:r>
      <w:r w:rsidR="008A154C" w:rsidRPr="0009329E">
        <w:rPr>
          <w:szCs w:val="28"/>
        </w:rPr>
        <w:t>;</w:t>
      </w:r>
    </w:p>
    <w:p w:rsidR="00F102FF" w:rsidRPr="0009329E" w:rsidRDefault="00A91BA7" w:rsidP="009004E8">
      <w:pPr>
        <w:ind w:firstLine="709"/>
        <w:jc w:val="both"/>
        <w:rPr>
          <w:color w:val="2C2C2C"/>
          <w:szCs w:val="28"/>
        </w:rPr>
      </w:pPr>
      <w:r>
        <w:rPr>
          <w:color w:val="2C2C2C"/>
          <w:szCs w:val="28"/>
        </w:rPr>
        <w:t>5</w:t>
      </w:r>
      <w:r w:rsidR="00F102FF" w:rsidRPr="003A44FE">
        <w:rPr>
          <w:color w:val="2C2C2C"/>
          <w:szCs w:val="28"/>
        </w:rPr>
        <w:t xml:space="preserve">) </w:t>
      </w:r>
      <w:r w:rsidR="008A154C" w:rsidRPr="0009329E">
        <w:rPr>
          <w:szCs w:val="28"/>
        </w:rPr>
        <w:t>порядка направления запросов Контрольно-счётной палаты</w:t>
      </w:r>
      <w:r w:rsidR="008A154C" w:rsidRPr="0009329E">
        <w:rPr>
          <w:color w:val="2C2C2C"/>
          <w:szCs w:val="28"/>
        </w:rPr>
        <w:t>.</w:t>
      </w:r>
    </w:p>
    <w:p w:rsidR="00DB2EAF" w:rsidRDefault="00DB2EAF" w:rsidP="00D348D5">
      <w:pPr>
        <w:spacing w:line="270" w:lineRule="atLeast"/>
        <w:ind w:firstLine="709"/>
        <w:jc w:val="both"/>
        <w:rPr>
          <w:szCs w:val="28"/>
        </w:rPr>
      </w:pPr>
    </w:p>
    <w:p w:rsidR="007F56D6" w:rsidRPr="00D72350" w:rsidRDefault="009642C0" w:rsidP="00D348D5">
      <w:pPr>
        <w:spacing w:line="270" w:lineRule="atLeast"/>
        <w:ind w:firstLine="709"/>
        <w:jc w:val="both"/>
        <w:rPr>
          <w:szCs w:val="28"/>
        </w:rPr>
      </w:pPr>
      <w:r w:rsidRPr="0009329E">
        <w:rPr>
          <w:szCs w:val="28"/>
        </w:rPr>
        <w:t xml:space="preserve">3. </w:t>
      </w:r>
      <w:r w:rsidR="00D348D5">
        <w:rPr>
          <w:szCs w:val="28"/>
        </w:rPr>
        <w:t xml:space="preserve">Положения </w:t>
      </w:r>
      <w:r w:rsidR="007F56D6" w:rsidRPr="0009329E">
        <w:rPr>
          <w:szCs w:val="28"/>
        </w:rPr>
        <w:t>Регламент</w:t>
      </w:r>
      <w:r w:rsidR="00D348D5">
        <w:rPr>
          <w:szCs w:val="28"/>
        </w:rPr>
        <w:t>а</w:t>
      </w:r>
      <w:r w:rsidR="007F56D6" w:rsidRPr="0009329E">
        <w:rPr>
          <w:szCs w:val="28"/>
        </w:rPr>
        <w:t xml:space="preserve"> явля</w:t>
      </w:r>
      <w:r w:rsidR="00D348D5">
        <w:rPr>
          <w:szCs w:val="28"/>
        </w:rPr>
        <w:t>ю</w:t>
      </w:r>
      <w:r w:rsidR="007F56D6" w:rsidRPr="0009329E">
        <w:rPr>
          <w:szCs w:val="28"/>
        </w:rPr>
        <w:t>тся обязательным</w:t>
      </w:r>
      <w:r w:rsidR="00D348D5">
        <w:rPr>
          <w:szCs w:val="28"/>
        </w:rPr>
        <w:t>и</w:t>
      </w:r>
      <w:r w:rsidR="007F56D6" w:rsidRPr="0009329E">
        <w:rPr>
          <w:szCs w:val="28"/>
        </w:rPr>
        <w:t xml:space="preserve"> для </w:t>
      </w:r>
      <w:r w:rsidR="00D348D5">
        <w:rPr>
          <w:szCs w:val="28"/>
        </w:rPr>
        <w:t xml:space="preserve">всех </w:t>
      </w:r>
      <w:r w:rsidR="00D348D5" w:rsidRPr="00D72350">
        <w:rPr>
          <w:szCs w:val="28"/>
        </w:rPr>
        <w:t xml:space="preserve">сотрудников </w:t>
      </w:r>
      <w:r w:rsidR="007F56D6" w:rsidRPr="00D72350">
        <w:rPr>
          <w:szCs w:val="28"/>
        </w:rPr>
        <w:t>Контрольно-счетной палаты.</w:t>
      </w:r>
    </w:p>
    <w:p w:rsidR="0004636F" w:rsidRDefault="0004636F" w:rsidP="00D348D5">
      <w:pPr>
        <w:spacing w:line="270" w:lineRule="atLeast"/>
        <w:ind w:firstLine="709"/>
        <w:jc w:val="both"/>
        <w:rPr>
          <w:szCs w:val="28"/>
        </w:rPr>
      </w:pPr>
    </w:p>
    <w:p w:rsidR="0004636F" w:rsidRPr="0004636F" w:rsidRDefault="0004636F" w:rsidP="009F412C">
      <w:pPr>
        <w:widowControl/>
        <w:autoSpaceDE/>
        <w:autoSpaceDN/>
        <w:adjustRightInd/>
        <w:spacing w:line="270" w:lineRule="atLeast"/>
        <w:rPr>
          <w:b/>
          <w:szCs w:val="28"/>
        </w:rPr>
      </w:pPr>
      <w:bookmarkStart w:id="0" w:name="3"/>
      <w:bookmarkEnd w:id="0"/>
      <w:r w:rsidRPr="00D72350">
        <w:rPr>
          <w:b/>
          <w:szCs w:val="28"/>
        </w:rPr>
        <w:lastRenderedPageBreak/>
        <w:t>С</w:t>
      </w:r>
      <w:r w:rsidR="0068174B" w:rsidRPr="00D72350">
        <w:rPr>
          <w:b/>
          <w:szCs w:val="28"/>
        </w:rPr>
        <w:t>татья</w:t>
      </w:r>
      <w:r w:rsidRPr="00D72350">
        <w:rPr>
          <w:b/>
          <w:szCs w:val="28"/>
        </w:rPr>
        <w:t xml:space="preserve"> </w:t>
      </w:r>
      <w:r w:rsidR="0068174B">
        <w:rPr>
          <w:b/>
          <w:szCs w:val="28"/>
        </w:rPr>
        <w:t>2</w:t>
      </w:r>
      <w:r w:rsidRPr="00D72350">
        <w:rPr>
          <w:b/>
          <w:szCs w:val="28"/>
        </w:rPr>
        <w:t xml:space="preserve">. </w:t>
      </w:r>
      <w:r w:rsidR="0068174B">
        <w:rPr>
          <w:b/>
          <w:szCs w:val="28"/>
        </w:rPr>
        <w:t>П</w:t>
      </w:r>
      <w:r w:rsidR="0068174B" w:rsidRPr="00D72350">
        <w:rPr>
          <w:b/>
          <w:szCs w:val="28"/>
        </w:rPr>
        <w:t>ринципы деятельности</w:t>
      </w:r>
      <w:r w:rsidR="009F412C">
        <w:rPr>
          <w:b/>
          <w:szCs w:val="28"/>
        </w:rPr>
        <w:t xml:space="preserve"> </w:t>
      </w:r>
      <w:r w:rsidR="0068174B">
        <w:rPr>
          <w:b/>
          <w:szCs w:val="28"/>
        </w:rPr>
        <w:t>К</w:t>
      </w:r>
      <w:r w:rsidR="0068174B" w:rsidRPr="00D72350">
        <w:rPr>
          <w:b/>
          <w:szCs w:val="28"/>
        </w:rPr>
        <w:t>онтрольно-счетной палаты</w:t>
      </w:r>
    </w:p>
    <w:p w:rsidR="0004636F" w:rsidRPr="0004636F" w:rsidRDefault="0004636F" w:rsidP="0004636F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</w:p>
    <w:p w:rsidR="0004636F" w:rsidRPr="00D72350" w:rsidRDefault="0004636F" w:rsidP="00D72350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4636F">
        <w:rPr>
          <w:szCs w:val="28"/>
        </w:rPr>
        <w:t xml:space="preserve">В соответствии со статьей 4 Федерального закона </w:t>
      </w:r>
      <w:r w:rsidRPr="00D72350">
        <w:rPr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Контрольно-счетная палата</w:t>
      </w:r>
      <w:r w:rsidRPr="0004636F">
        <w:rPr>
          <w:szCs w:val="28"/>
        </w:rPr>
        <w:t xml:space="preserve"> осуществляет внешний </w:t>
      </w:r>
      <w:r w:rsidRPr="00D72350">
        <w:rPr>
          <w:szCs w:val="28"/>
        </w:rPr>
        <w:t xml:space="preserve">муниципальный финансовый  </w:t>
      </w:r>
      <w:r w:rsidRPr="0004636F">
        <w:rPr>
          <w:szCs w:val="28"/>
        </w:rPr>
        <w:t xml:space="preserve">контроль на основе принципов </w:t>
      </w:r>
      <w:r w:rsidRPr="00D72350">
        <w:rPr>
          <w:rFonts w:eastAsiaTheme="minorHAnsi"/>
          <w:szCs w:val="28"/>
          <w:lang w:eastAsia="en-US"/>
        </w:rPr>
        <w:t>законности, объективности, эффективности, независимости и гласности.</w:t>
      </w:r>
    </w:p>
    <w:p w:rsidR="0004636F" w:rsidRPr="00D72350" w:rsidRDefault="0004636F" w:rsidP="00D7235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04636F">
        <w:rPr>
          <w:szCs w:val="28"/>
        </w:rPr>
        <w:t xml:space="preserve">Принцип законности означает строгое и точное соблюдение всеми сотрудниками </w:t>
      </w:r>
      <w:r w:rsidRPr="00D72350">
        <w:rPr>
          <w:szCs w:val="28"/>
        </w:rPr>
        <w:t>Контрольно-с</w:t>
      </w:r>
      <w:r w:rsidRPr="0004636F">
        <w:rPr>
          <w:szCs w:val="28"/>
        </w:rPr>
        <w:t>четной палаты законодательства Российской Федерации</w:t>
      </w:r>
      <w:r w:rsidRPr="00D72350">
        <w:rPr>
          <w:szCs w:val="28"/>
        </w:rPr>
        <w:t xml:space="preserve"> и Приморского края, муниципальных правовых актов города Владивостока</w:t>
      </w:r>
      <w:r w:rsidRPr="0004636F">
        <w:rPr>
          <w:szCs w:val="28"/>
        </w:rPr>
        <w:t xml:space="preserve"> при реализации возложенных на них полномочий.</w:t>
      </w:r>
    </w:p>
    <w:p w:rsidR="0004636F" w:rsidRPr="0004636F" w:rsidRDefault="0004636F" w:rsidP="00D7235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04636F">
        <w:rPr>
          <w:szCs w:val="28"/>
        </w:rPr>
        <w:t>Принцип объективности предполагает недопущение предвзятости или предубежденности в отношении наличия (отсутствия) негативных аспектов в деятельности объектов аудита (контроля),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 </w:t>
      </w:r>
    </w:p>
    <w:p w:rsidR="0004636F" w:rsidRPr="0004636F" w:rsidRDefault="0004636F" w:rsidP="00D7235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04636F">
        <w:rPr>
          <w:szCs w:val="28"/>
        </w:rPr>
        <w:t>Принцип эффективности означает, что выбор способов и методов достижения целей внешнего государственного аудита (контроля) должен основываться на необходимости достижения целей контрольных и экспертно-аналитических мероприятий с наименьшими затратами сил и средств.</w:t>
      </w:r>
    </w:p>
    <w:p w:rsidR="0004636F" w:rsidRPr="0004636F" w:rsidRDefault="0004636F" w:rsidP="00D7235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04636F">
        <w:rPr>
          <w:szCs w:val="28"/>
        </w:rPr>
        <w:t xml:space="preserve">Принцип независимости означает, что сотрудники </w:t>
      </w:r>
      <w:r w:rsidRPr="00D72350">
        <w:rPr>
          <w:szCs w:val="28"/>
        </w:rPr>
        <w:t>Контрольно-с</w:t>
      </w:r>
      <w:r w:rsidRPr="0004636F">
        <w:rPr>
          <w:szCs w:val="28"/>
        </w:rPr>
        <w:t>четной палаты в своей деятельности независимы от объектов аудита (контроля), каких-либо органов и должностных лиц. При проведении контрольных и экспертно-аналитических мероприятий они руководствуются</w:t>
      </w:r>
      <w:r w:rsidRPr="00D72350">
        <w:rPr>
          <w:szCs w:val="28"/>
        </w:rPr>
        <w:t xml:space="preserve"> законодательством Российской Федерации и Приморского края,  муниципальными правовыми актами города Владивостока</w:t>
      </w:r>
      <w:r w:rsidRPr="0004636F">
        <w:rPr>
          <w:szCs w:val="28"/>
        </w:rPr>
        <w:t>. </w:t>
      </w:r>
    </w:p>
    <w:p w:rsidR="0004636F" w:rsidRDefault="0004636F" w:rsidP="00D7235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04636F">
        <w:rPr>
          <w:szCs w:val="28"/>
        </w:rPr>
        <w:t xml:space="preserve">Принцип гласности означает, что утвержденные Коллегией </w:t>
      </w:r>
      <w:r w:rsidRPr="00D72350">
        <w:rPr>
          <w:szCs w:val="28"/>
        </w:rPr>
        <w:t xml:space="preserve">Контрольно-счетной палаты </w:t>
      </w:r>
      <w:r w:rsidR="000C260F">
        <w:rPr>
          <w:szCs w:val="28"/>
        </w:rPr>
        <w:t xml:space="preserve">(далее – Коллегия) </w:t>
      </w:r>
      <w:r w:rsidRPr="0004636F">
        <w:rPr>
          <w:szCs w:val="28"/>
        </w:rPr>
        <w:t xml:space="preserve">отчеты о результатах контрольных и экспертно-аналитических мероприятий, а также документы, разрабатываемые </w:t>
      </w:r>
      <w:r w:rsidR="00D72350" w:rsidRPr="00D72350">
        <w:rPr>
          <w:szCs w:val="28"/>
        </w:rPr>
        <w:t>Контрольно-с</w:t>
      </w:r>
      <w:r w:rsidRPr="0004636F">
        <w:rPr>
          <w:szCs w:val="28"/>
        </w:rPr>
        <w:t xml:space="preserve">четной палатой в рамках выполнения возложенных на нее задач, за исключением материалов, содержащих сведения, составляющие государственную или иную охраняемую законом тайну, могут публиковаться для всеобщего сведения, в том числе на официальном сайте </w:t>
      </w:r>
      <w:r w:rsidR="00D72350" w:rsidRPr="00D72350">
        <w:rPr>
          <w:szCs w:val="28"/>
        </w:rPr>
        <w:t>Контрольно-с</w:t>
      </w:r>
      <w:r w:rsidRPr="0004636F">
        <w:rPr>
          <w:szCs w:val="28"/>
        </w:rPr>
        <w:t xml:space="preserve">четной палаты в сети Интернет. Информация о деятельности </w:t>
      </w:r>
      <w:r w:rsidR="00D72350" w:rsidRPr="00D72350">
        <w:rPr>
          <w:szCs w:val="28"/>
        </w:rPr>
        <w:t>Контрольно-с</w:t>
      </w:r>
      <w:r w:rsidRPr="0004636F">
        <w:rPr>
          <w:szCs w:val="28"/>
        </w:rPr>
        <w:t>четной палаты распространяется через средства массовой информации</w:t>
      </w:r>
      <w:r w:rsidR="00DB2EAF">
        <w:rPr>
          <w:szCs w:val="28"/>
        </w:rPr>
        <w:t xml:space="preserve"> и </w:t>
      </w:r>
      <w:r w:rsidR="00DB2EAF" w:rsidRPr="00DB2EAF">
        <w:rPr>
          <w:szCs w:val="28"/>
        </w:rPr>
        <w:t xml:space="preserve"> </w:t>
      </w:r>
      <w:r w:rsidR="00DB2EAF" w:rsidRPr="0004636F">
        <w:rPr>
          <w:szCs w:val="28"/>
        </w:rPr>
        <w:t>официальн</w:t>
      </w:r>
      <w:r w:rsidR="00DB2EAF">
        <w:rPr>
          <w:szCs w:val="28"/>
        </w:rPr>
        <w:t>ый</w:t>
      </w:r>
      <w:r w:rsidR="00DB2EAF" w:rsidRPr="0004636F">
        <w:rPr>
          <w:szCs w:val="28"/>
        </w:rPr>
        <w:t xml:space="preserve"> сайт </w:t>
      </w:r>
      <w:r w:rsidR="00DB2EAF" w:rsidRPr="00D72350">
        <w:rPr>
          <w:szCs w:val="28"/>
        </w:rPr>
        <w:t>Контрольно-с</w:t>
      </w:r>
      <w:r w:rsidR="00DB2EAF" w:rsidRPr="0004636F">
        <w:rPr>
          <w:szCs w:val="28"/>
        </w:rPr>
        <w:t>четной палаты в сети Интернет</w:t>
      </w:r>
      <w:r w:rsidRPr="0004636F">
        <w:rPr>
          <w:szCs w:val="28"/>
        </w:rPr>
        <w:t xml:space="preserve"> в установленном законом порядке. </w:t>
      </w:r>
    </w:p>
    <w:p w:rsidR="00B8349D" w:rsidRDefault="00B8349D" w:rsidP="00D7235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B8349D" w:rsidRDefault="00B8349D" w:rsidP="00D7235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B8349D" w:rsidRDefault="00B8349D" w:rsidP="00D7235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B8349D" w:rsidRPr="0004636F" w:rsidRDefault="00B8349D" w:rsidP="00D7235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974ADC" w:rsidRDefault="00974ADC" w:rsidP="00DB36B7">
      <w:pPr>
        <w:widowControl/>
        <w:autoSpaceDE/>
        <w:autoSpaceDN/>
        <w:adjustRightInd/>
        <w:jc w:val="center"/>
        <w:rPr>
          <w:b/>
          <w:bCs/>
          <w:szCs w:val="28"/>
        </w:rPr>
      </w:pPr>
    </w:p>
    <w:p w:rsidR="00506581" w:rsidRDefault="0068174B" w:rsidP="009F412C">
      <w:pPr>
        <w:widowControl/>
        <w:autoSpaceDE/>
        <w:autoSpaceDN/>
        <w:adjustRightInd/>
        <w:spacing w:line="270" w:lineRule="atLeast"/>
        <w:jc w:val="both"/>
        <w:rPr>
          <w:b/>
          <w:bCs/>
          <w:szCs w:val="28"/>
        </w:rPr>
      </w:pPr>
      <w:bookmarkStart w:id="1" w:name="4"/>
      <w:bookmarkEnd w:id="1"/>
      <w:r w:rsidRPr="000C260F">
        <w:rPr>
          <w:b/>
          <w:bCs/>
          <w:szCs w:val="28"/>
        </w:rPr>
        <w:lastRenderedPageBreak/>
        <w:t xml:space="preserve">Статья </w:t>
      </w:r>
      <w:r w:rsidR="00AA73E7">
        <w:rPr>
          <w:b/>
          <w:bCs/>
          <w:szCs w:val="28"/>
        </w:rPr>
        <w:t>3</w:t>
      </w:r>
      <w:r w:rsidRPr="000C260F">
        <w:rPr>
          <w:b/>
          <w:bCs/>
          <w:szCs w:val="28"/>
        </w:rPr>
        <w:t>. Правовые акты Контрольно-счетной палаты</w:t>
      </w:r>
    </w:p>
    <w:p w:rsidR="00B8349D" w:rsidRPr="00506581" w:rsidRDefault="00B8349D" w:rsidP="009F412C">
      <w:pPr>
        <w:widowControl/>
        <w:autoSpaceDE/>
        <w:autoSpaceDN/>
        <w:adjustRightInd/>
        <w:spacing w:line="270" w:lineRule="atLeast"/>
        <w:jc w:val="both"/>
        <w:rPr>
          <w:b/>
          <w:szCs w:val="28"/>
        </w:rPr>
      </w:pPr>
    </w:p>
    <w:p w:rsidR="00506581" w:rsidRPr="00272270" w:rsidRDefault="00506581" w:rsidP="006B36A2">
      <w:pPr>
        <w:pStyle w:val="a7"/>
        <w:widowControl/>
        <w:numPr>
          <w:ilvl w:val="0"/>
          <w:numId w:val="4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272270">
        <w:rPr>
          <w:szCs w:val="28"/>
        </w:rPr>
        <w:t xml:space="preserve">Правовой основой регулирования процедурных и внутренних вопросов деятельности </w:t>
      </w:r>
      <w:r w:rsidR="0068174B" w:rsidRPr="00272270">
        <w:rPr>
          <w:szCs w:val="28"/>
        </w:rPr>
        <w:t>Контрольно-с</w:t>
      </w:r>
      <w:r w:rsidRPr="00272270">
        <w:rPr>
          <w:szCs w:val="28"/>
        </w:rPr>
        <w:t>четной палаты является ее Регламент, утверждаемый Коллегией. </w:t>
      </w:r>
    </w:p>
    <w:p w:rsidR="00B8349D" w:rsidRDefault="00B8349D" w:rsidP="0027227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506581" w:rsidRPr="00506581" w:rsidRDefault="00506581" w:rsidP="0027227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506581">
        <w:rPr>
          <w:szCs w:val="28"/>
        </w:rPr>
        <w:t xml:space="preserve">2. Во исполнение возложенных на него полномочий </w:t>
      </w:r>
      <w:r w:rsidR="0068174B" w:rsidRPr="000C260F">
        <w:rPr>
          <w:szCs w:val="28"/>
        </w:rPr>
        <w:t>п</w:t>
      </w:r>
      <w:r w:rsidRPr="00506581">
        <w:rPr>
          <w:szCs w:val="28"/>
        </w:rPr>
        <w:t xml:space="preserve">редседатель </w:t>
      </w:r>
      <w:r w:rsidR="0068174B" w:rsidRPr="000C260F">
        <w:rPr>
          <w:szCs w:val="28"/>
        </w:rPr>
        <w:t>Контрольно-с</w:t>
      </w:r>
      <w:r w:rsidRPr="00506581">
        <w:rPr>
          <w:szCs w:val="28"/>
        </w:rPr>
        <w:t>четной палаты издает приказы и распоряжения. </w:t>
      </w:r>
    </w:p>
    <w:p w:rsidR="00DD0B76" w:rsidRDefault="00DD0B76" w:rsidP="00AA73E7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506581" w:rsidRPr="00506581" w:rsidRDefault="000C260F" w:rsidP="00AA73E7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AA73E7">
        <w:rPr>
          <w:szCs w:val="28"/>
        </w:rPr>
        <w:t>3</w:t>
      </w:r>
      <w:r w:rsidR="00506581" w:rsidRPr="00506581">
        <w:rPr>
          <w:szCs w:val="28"/>
        </w:rPr>
        <w:t xml:space="preserve">. Коллегия принимает решения, которые оформляются протоколом. </w:t>
      </w:r>
    </w:p>
    <w:p w:rsidR="00506581" w:rsidRPr="00AA73E7" w:rsidRDefault="00506581" w:rsidP="00AA73E7">
      <w:pPr>
        <w:widowControl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B16651" w:rsidRPr="00B16651" w:rsidRDefault="00B16651" w:rsidP="009F412C">
      <w:pPr>
        <w:widowControl/>
        <w:autoSpaceDE/>
        <w:autoSpaceDN/>
        <w:adjustRightInd/>
        <w:spacing w:line="270" w:lineRule="atLeast"/>
        <w:rPr>
          <w:szCs w:val="28"/>
        </w:rPr>
      </w:pPr>
      <w:bookmarkStart w:id="2" w:name="5"/>
      <w:bookmarkEnd w:id="2"/>
      <w:r w:rsidRPr="00B16651">
        <w:rPr>
          <w:b/>
          <w:bCs/>
          <w:szCs w:val="28"/>
        </w:rPr>
        <w:t xml:space="preserve">Статья </w:t>
      </w:r>
      <w:r w:rsidR="00AA73E7" w:rsidRPr="00AA73E7">
        <w:rPr>
          <w:b/>
          <w:bCs/>
          <w:szCs w:val="28"/>
        </w:rPr>
        <w:t>4</w:t>
      </w:r>
      <w:r w:rsidRPr="00B16651">
        <w:rPr>
          <w:b/>
          <w:bCs/>
          <w:szCs w:val="28"/>
        </w:rPr>
        <w:t xml:space="preserve">. Стандарты </w:t>
      </w:r>
      <w:r w:rsidR="00AA73E7" w:rsidRPr="00AA73E7">
        <w:rPr>
          <w:b/>
          <w:bCs/>
          <w:szCs w:val="28"/>
        </w:rPr>
        <w:t>Контрольно-с</w:t>
      </w:r>
      <w:r w:rsidRPr="00B16651">
        <w:rPr>
          <w:b/>
          <w:bCs/>
          <w:szCs w:val="28"/>
        </w:rPr>
        <w:t>четной палаты</w:t>
      </w:r>
    </w:p>
    <w:p w:rsidR="00B16651" w:rsidRPr="00B16651" w:rsidRDefault="00B16651" w:rsidP="00AA73E7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AA73E7" w:rsidRPr="00AA73E7" w:rsidRDefault="00B16651" w:rsidP="006B36A2">
      <w:pPr>
        <w:pStyle w:val="a7"/>
        <w:widowControl/>
        <w:numPr>
          <w:ilvl w:val="0"/>
          <w:numId w:val="2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AA73E7">
        <w:rPr>
          <w:szCs w:val="28"/>
        </w:rPr>
        <w:t xml:space="preserve">В соответствии со статьей </w:t>
      </w:r>
      <w:r w:rsidR="00AA73E7" w:rsidRPr="00AA73E7">
        <w:rPr>
          <w:szCs w:val="28"/>
        </w:rPr>
        <w:t>11</w:t>
      </w:r>
      <w:r w:rsidRPr="00AA73E7">
        <w:rPr>
          <w:szCs w:val="28"/>
        </w:rPr>
        <w:t xml:space="preserve"> </w:t>
      </w:r>
      <w:r w:rsidR="00AA73E7" w:rsidRPr="00AA73E7">
        <w:rPr>
          <w:szCs w:val="28"/>
        </w:rPr>
        <w:t xml:space="preserve">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AA73E7">
        <w:rPr>
          <w:szCs w:val="28"/>
        </w:rPr>
        <w:t xml:space="preserve">в </w:t>
      </w:r>
      <w:r w:rsidR="00AA73E7" w:rsidRPr="00AA73E7">
        <w:rPr>
          <w:szCs w:val="28"/>
        </w:rPr>
        <w:t>Контрольно-с</w:t>
      </w:r>
      <w:r w:rsidRPr="00AA73E7">
        <w:rPr>
          <w:szCs w:val="28"/>
        </w:rPr>
        <w:t xml:space="preserve">четной палате разрабатываются и действуют стандарты </w:t>
      </w:r>
      <w:r w:rsidR="00AA73E7" w:rsidRPr="00AA73E7">
        <w:rPr>
          <w:szCs w:val="28"/>
        </w:rPr>
        <w:t>внешнего муниципального финансового контроля.</w:t>
      </w:r>
    </w:p>
    <w:p w:rsidR="00B16651" w:rsidRDefault="00DD0B76" w:rsidP="00AA73E7">
      <w:pPr>
        <w:pStyle w:val="a7"/>
        <w:widowControl/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Также </w:t>
      </w:r>
      <w:r w:rsidR="00AA73E7" w:rsidRPr="00AA73E7">
        <w:rPr>
          <w:szCs w:val="28"/>
        </w:rPr>
        <w:t xml:space="preserve">в Контрольно-счетной палате разрабатываются и действуют </w:t>
      </w:r>
      <w:r w:rsidR="00B16651" w:rsidRPr="00AA73E7">
        <w:rPr>
          <w:szCs w:val="28"/>
        </w:rPr>
        <w:t xml:space="preserve">стандарты организации деятельности </w:t>
      </w:r>
      <w:r w:rsidR="00AA73E7" w:rsidRPr="00AA73E7">
        <w:rPr>
          <w:szCs w:val="28"/>
        </w:rPr>
        <w:t>Контрольно-с</w:t>
      </w:r>
      <w:r w:rsidR="00B16651" w:rsidRPr="00AA73E7">
        <w:rPr>
          <w:szCs w:val="28"/>
        </w:rPr>
        <w:t>четной палаты</w:t>
      </w:r>
      <w:r w:rsidR="00AA73E7" w:rsidRPr="00AA73E7">
        <w:rPr>
          <w:szCs w:val="28"/>
        </w:rPr>
        <w:t>.</w:t>
      </w:r>
    </w:p>
    <w:p w:rsidR="00272270" w:rsidRPr="00B16651" w:rsidRDefault="00272270" w:rsidP="00AA73E7">
      <w:pPr>
        <w:pStyle w:val="a7"/>
        <w:widowControl/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</w:p>
    <w:p w:rsidR="00B16651" w:rsidRDefault="00B16651" w:rsidP="006B36A2">
      <w:pPr>
        <w:pStyle w:val="a7"/>
        <w:widowControl/>
        <w:numPr>
          <w:ilvl w:val="0"/>
          <w:numId w:val="2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AA73E7">
        <w:rPr>
          <w:szCs w:val="28"/>
        </w:rPr>
        <w:t xml:space="preserve">Порядок разработки, утверждения и применения стандартов </w:t>
      </w:r>
      <w:r w:rsidR="00AA73E7" w:rsidRPr="00AA73E7">
        <w:rPr>
          <w:szCs w:val="28"/>
        </w:rPr>
        <w:t>Контрольно-счетной</w:t>
      </w:r>
      <w:r w:rsidRPr="00AA73E7">
        <w:rPr>
          <w:szCs w:val="28"/>
        </w:rPr>
        <w:t xml:space="preserve"> палаты определяется в </w:t>
      </w:r>
      <w:r w:rsidR="00AA73E7" w:rsidRPr="00AA73E7">
        <w:rPr>
          <w:szCs w:val="28"/>
        </w:rPr>
        <w:t>стандарте организации деятельности</w:t>
      </w:r>
      <w:r w:rsidRPr="00AA73E7">
        <w:rPr>
          <w:szCs w:val="28"/>
        </w:rPr>
        <w:t xml:space="preserve">, регламентирующем вопросы методологического обеспечения деятельности </w:t>
      </w:r>
      <w:r w:rsidR="00AA73E7" w:rsidRPr="00AA73E7">
        <w:rPr>
          <w:szCs w:val="28"/>
        </w:rPr>
        <w:t>Контрольно-с</w:t>
      </w:r>
      <w:r w:rsidRPr="00AA73E7">
        <w:rPr>
          <w:szCs w:val="28"/>
        </w:rPr>
        <w:t>четной палаты.</w:t>
      </w:r>
    </w:p>
    <w:p w:rsidR="00272270" w:rsidRPr="00AA73E7" w:rsidRDefault="00272270" w:rsidP="00323959">
      <w:pPr>
        <w:pStyle w:val="a7"/>
        <w:widowControl/>
        <w:autoSpaceDE/>
        <w:autoSpaceDN/>
        <w:adjustRightInd/>
        <w:spacing w:line="270" w:lineRule="atLeast"/>
        <w:ind w:left="709"/>
        <w:jc w:val="both"/>
        <w:rPr>
          <w:szCs w:val="28"/>
        </w:rPr>
      </w:pPr>
    </w:p>
    <w:p w:rsidR="00B16651" w:rsidRPr="00AA73E7" w:rsidRDefault="00B16651" w:rsidP="006B36A2">
      <w:pPr>
        <w:pStyle w:val="a7"/>
        <w:widowControl/>
        <w:numPr>
          <w:ilvl w:val="0"/>
          <w:numId w:val="2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AA73E7">
        <w:rPr>
          <w:szCs w:val="28"/>
        </w:rPr>
        <w:t xml:space="preserve">Стандарты </w:t>
      </w:r>
      <w:r w:rsidR="00AA73E7" w:rsidRPr="00AA73E7">
        <w:rPr>
          <w:szCs w:val="28"/>
        </w:rPr>
        <w:t>Контрольно-счетной палаты</w:t>
      </w:r>
      <w:r w:rsidRPr="00AA73E7">
        <w:rPr>
          <w:szCs w:val="28"/>
        </w:rPr>
        <w:t xml:space="preserve"> </w:t>
      </w:r>
      <w:r w:rsidR="00AA73E7" w:rsidRPr="00AA73E7">
        <w:rPr>
          <w:szCs w:val="28"/>
        </w:rPr>
        <w:t xml:space="preserve">утверждаются Коллегией, </w:t>
      </w:r>
      <w:r w:rsidRPr="00AA73E7">
        <w:rPr>
          <w:szCs w:val="28"/>
        </w:rPr>
        <w:t xml:space="preserve">вступают в силу со дня их утверждения </w:t>
      </w:r>
      <w:r w:rsidR="00AA73E7" w:rsidRPr="00AA73E7">
        <w:rPr>
          <w:szCs w:val="28"/>
        </w:rPr>
        <w:t>(</w:t>
      </w:r>
      <w:r w:rsidRPr="00AA73E7">
        <w:rPr>
          <w:szCs w:val="28"/>
        </w:rPr>
        <w:t>если иное не предусмотрено решением Коллегии</w:t>
      </w:r>
      <w:r w:rsidR="00AA73E7" w:rsidRPr="00AA73E7">
        <w:rPr>
          <w:szCs w:val="28"/>
        </w:rPr>
        <w:t xml:space="preserve">) и </w:t>
      </w:r>
      <w:r w:rsidRPr="00AA73E7">
        <w:rPr>
          <w:szCs w:val="28"/>
        </w:rPr>
        <w:t xml:space="preserve">являются обязательными для исполнения всеми сотрудниками </w:t>
      </w:r>
      <w:r w:rsidR="00AA73E7" w:rsidRPr="00AA73E7">
        <w:rPr>
          <w:szCs w:val="28"/>
        </w:rPr>
        <w:t>Контрольно-с</w:t>
      </w:r>
      <w:r w:rsidRPr="00AA73E7">
        <w:rPr>
          <w:szCs w:val="28"/>
        </w:rPr>
        <w:t>четной палаты.</w:t>
      </w:r>
    </w:p>
    <w:p w:rsidR="00B16651" w:rsidRPr="00B16651" w:rsidRDefault="00B16651" w:rsidP="00AA73E7">
      <w:pPr>
        <w:widowControl/>
        <w:autoSpaceDE/>
        <w:autoSpaceDN/>
        <w:adjustRightInd/>
        <w:spacing w:line="270" w:lineRule="atLeast"/>
        <w:ind w:firstLine="709"/>
        <w:jc w:val="both"/>
        <w:rPr>
          <w:rFonts w:ascii="PTSans" w:hAnsi="PTSans"/>
          <w:color w:val="666666"/>
          <w:sz w:val="20"/>
        </w:rPr>
      </w:pPr>
    </w:p>
    <w:p w:rsidR="00B16651" w:rsidRPr="00B16651" w:rsidRDefault="00B16651" w:rsidP="00B16651">
      <w:pPr>
        <w:widowControl/>
        <w:autoSpaceDE/>
        <w:autoSpaceDN/>
        <w:adjustRightInd/>
        <w:spacing w:line="270" w:lineRule="atLeast"/>
        <w:jc w:val="both"/>
        <w:rPr>
          <w:rFonts w:ascii="PTSans" w:hAnsi="PTSans"/>
          <w:color w:val="666666"/>
          <w:sz w:val="20"/>
        </w:rPr>
      </w:pPr>
    </w:p>
    <w:p w:rsidR="00B16651" w:rsidRPr="00B16651" w:rsidRDefault="00111E32" w:rsidP="00890FA0">
      <w:pPr>
        <w:widowControl/>
        <w:autoSpaceDE/>
        <w:autoSpaceDN/>
        <w:adjustRightInd/>
        <w:spacing w:line="270" w:lineRule="atLeast"/>
        <w:jc w:val="center"/>
        <w:rPr>
          <w:b/>
          <w:szCs w:val="28"/>
        </w:rPr>
      </w:pPr>
      <w:r w:rsidRPr="00B16651">
        <w:rPr>
          <w:b/>
          <w:szCs w:val="28"/>
        </w:rPr>
        <w:t xml:space="preserve">РАЗДЕЛ 2. ПОЛНОМОЧИЯ </w:t>
      </w:r>
      <w:r w:rsidRPr="00890FA0">
        <w:rPr>
          <w:b/>
          <w:szCs w:val="28"/>
        </w:rPr>
        <w:t>П</w:t>
      </w:r>
      <w:r w:rsidRPr="00B16651">
        <w:rPr>
          <w:b/>
          <w:szCs w:val="28"/>
        </w:rPr>
        <w:t xml:space="preserve">РЕДСЕДАТЕЛЯ </w:t>
      </w:r>
      <w:r w:rsidRPr="00890FA0">
        <w:rPr>
          <w:b/>
          <w:szCs w:val="28"/>
        </w:rPr>
        <w:t>КОНТРОЛЬНО-СЧЕТНОЙ ПАЛАТЫ</w:t>
      </w:r>
      <w:r w:rsidRPr="00B16651">
        <w:rPr>
          <w:b/>
          <w:szCs w:val="28"/>
        </w:rPr>
        <w:t xml:space="preserve">, ДОЛЖНОСТНЫЕ ОБЯЗАННОСТИ ЗАМЕСТИТЕЛЯ </w:t>
      </w:r>
      <w:r w:rsidRPr="00890FA0">
        <w:rPr>
          <w:b/>
          <w:szCs w:val="28"/>
        </w:rPr>
        <w:t>П</w:t>
      </w:r>
      <w:r w:rsidRPr="00B16651">
        <w:rPr>
          <w:b/>
          <w:szCs w:val="28"/>
        </w:rPr>
        <w:t xml:space="preserve">РЕДСЕДАТЕЛЯ </w:t>
      </w:r>
      <w:r w:rsidRPr="00890FA0">
        <w:rPr>
          <w:b/>
          <w:szCs w:val="28"/>
        </w:rPr>
        <w:t>КОНТРОЛЬНО-С</w:t>
      </w:r>
      <w:r w:rsidRPr="00B16651">
        <w:rPr>
          <w:b/>
          <w:szCs w:val="28"/>
        </w:rPr>
        <w:t xml:space="preserve">ЧЕТНОЙ ПАЛАТЫ, КОМПЕТЕНЦИЯ АУДИТОРОВ </w:t>
      </w:r>
      <w:r w:rsidRPr="00890FA0">
        <w:rPr>
          <w:b/>
          <w:szCs w:val="28"/>
        </w:rPr>
        <w:t>КОНТРОЛЬНО-СЧЕТНОЙ ПАЛАТЫ, АППАРАТ КОНТРОЛЬНО-СЧЕТНОЙ ПАЛАТЫ</w:t>
      </w:r>
    </w:p>
    <w:p w:rsidR="00506581" w:rsidRDefault="00506581" w:rsidP="000C260F">
      <w:pPr>
        <w:widowControl/>
        <w:autoSpaceDE/>
        <w:autoSpaceDN/>
        <w:adjustRightInd/>
        <w:ind w:firstLine="709"/>
        <w:jc w:val="center"/>
        <w:rPr>
          <w:b/>
          <w:bCs/>
          <w:szCs w:val="28"/>
        </w:rPr>
      </w:pPr>
    </w:p>
    <w:p w:rsidR="00890FA0" w:rsidRPr="00890FA0" w:rsidRDefault="00890FA0" w:rsidP="009F412C">
      <w:pPr>
        <w:widowControl/>
        <w:autoSpaceDE/>
        <w:autoSpaceDN/>
        <w:adjustRightInd/>
        <w:spacing w:line="270" w:lineRule="atLeast"/>
        <w:rPr>
          <w:szCs w:val="28"/>
        </w:rPr>
      </w:pPr>
      <w:bookmarkStart w:id="3" w:name="6"/>
      <w:bookmarkEnd w:id="3"/>
      <w:r w:rsidRPr="006A7D43">
        <w:rPr>
          <w:b/>
          <w:bCs/>
          <w:szCs w:val="28"/>
        </w:rPr>
        <w:t xml:space="preserve">Статья </w:t>
      </w:r>
      <w:r w:rsidR="00283685">
        <w:rPr>
          <w:b/>
          <w:bCs/>
          <w:szCs w:val="28"/>
        </w:rPr>
        <w:t>5</w:t>
      </w:r>
      <w:r w:rsidRPr="006A7D43">
        <w:rPr>
          <w:b/>
          <w:bCs/>
          <w:szCs w:val="28"/>
        </w:rPr>
        <w:t>. Полномочия п</w:t>
      </w:r>
      <w:r w:rsidRPr="00890FA0">
        <w:rPr>
          <w:b/>
          <w:bCs/>
          <w:szCs w:val="28"/>
        </w:rPr>
        <w:t xml:space="preserve">редседателя </w:t>
      </w:r>
      <w:r w:rsidRPr="006A7D43">
        <w:rPr>
          <w:b/>
          <w:bCs/>
          <w:szCs w:val="28"/>
        </w:rPr>
        <w:t>Контрольно-с</w:t>
      </w:r>
      <w:r w:rsidRPr="00890FA0">
        <w:rPr>
          <w:b/>
          <w:bCs/>
          <w:szCs w:val="28"/>
        </w:rPr>
        <w:t>четной палаты</w:t>
      </w:r>
    </w:p>
    <w:p w:rsidR="00890FA0" w:rsidRPr="00890FA0" w:rsidRDefault="00890FA0" w:rsidP="006A7D43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890FA0" w:rsidRPr="00890FA0" w:rsidRDefault="00890FA0" w:rsidP="00D80CC7">
      <w:pPr>
        <w:widowControl/>
        <w:ind w:firstLine="709"/>
        <w:jc w:val="both"/>
        <w:rPr>
          <w:szCs w:val="28"/>
        </w:rPr>
      </w:pPr>
      <w:r w:rsidRPr="00890FA0">
        <w:rPr>
          <w:szCs w:val="28"/>
        </w:rPr>
        <w:t xml:space="preserve">Председатель </w:t>
      </w:r>
      <w:r w:rsidRPr="00D80CC7">
        <w:rPr>
          <w:szCs w:val="28"/>
        </w:rPr>
        <w:t>Контрольно-с</w:t>
      </w:r>
      <w:r w:rsidRPr="00890FA0">
        <w:rPr>
          <w:szCs w:val="28"/>
        </w:rPr>
        <w:t xml:space="preserve">четной палаты осуществляет полномочия, предусмотренные </w:t>
      </w:r>
      <w:r w:rsidRPr="00D80CC7">
        <w:rPr>
          <w:szCs w:val="28"/>
        </w:rPr>
        <w:t>м</w:t>
      </w:r>
      <w:r w:rsidRPr="00D80CC7">
        <w:rPr>
          <w:rFonts w:eastAsiaTheme="minorHAnsi"/>
          <w:szCs w:val="28"/>
          <w:lang w:eastAsia="en-US"/>
        </w:rPr>
        <w:t>униципальным правовым актом "Положение о Контрольно-счетной палате города Владивостока", а также</w:t>
      </w:r>
      <w:r w:rsidRPr="00890FA0">
        <w:rPr>
          <w:szCs w:val="28"/>
        </w:rPr>
        <w:t>:</w:t>
      </w:r>
    </w:p>
    <w:p w:rsidR="00890FA0" w:rsidRPr="00D80CC7" w:rsidRDefault="00890FA0" w:rsidP="006B36A2">
      <w:pPr>
        <w:pStyle w:val="a7"/>
        <w:widowControl/>
        <w:numPr>
          <w:ilvl w:val="0"/>
          <w:numId w:val="3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D80CC7">
        <w:rPr>
          <w:szCs w:val="28"/>
        </w:rPr>
        <w:t xml:space="preserve">вносит на рассмотрение Коллегии </w:t>
      </w:r>
      <w:r w:rsidR="005E1854">
        <w:rPr>
          <w:szCs w:val="28"/>
        </w:rPr>
        <w:t xml:space="preserve">совместно </w:t>
      </w:r>
      <w:r w:rsidR="00D67348">
        <w:rPr>
          <w:szCs w:val="28"/>
        </w:rPr>
        <w:t xml:space="preserve">с </w:t>
      </w:r>
      <w:r w:rsidR="005E1854">
        <w:rPr>
          <w:szCs w:val="28"/>
        </w:rPr>
        <w:t xml:space="preserve">заместителем председателя Контрольно-счетной палаты </w:t>
      </w:r>
      <w:r w:rsidRPr="00D80CC7">
        <w:rPr>
          <w:szCs w:val="28"/>
        </w:rPr>
        <w:t>проект Регламента, проекты изменений и дополнений</w:t>
      </w:r>
      <w:r w:rsidR="006A7D43" w:rsidRPr="00D80CC7">
        <w:rPr>
          <w:szCs w:val="28"/>
        </w:rPr>
        <w:t xml:space="preserve"> в него</w:t>
      </w:r>
      <w:r w:rsidRPr="00D80CC7">
        <w:rPr>
          <w:szCs w:val="28"/>
        </w:rPr>
        <w:t xml:space="preserve">, проект плана работы </w:t>
      </w:r>
      <w:r w:rsidR="000D2213" w:rsidRPr="00D80CC7">
        <w:rPr>
          <w:szCs w:val="28"/>
        </w:rPr>
        <w:t xml:space="preserve">Контрольно-счетной </w:t>
      </w:r>
      <w:r w:rsidRPr="00D80CC7">
        <w:rPr>
          <w:szCs w:val="28"/>
        </w:rPr>
        <w:t xml:space="preserve">палаты </w:t>
      </w:r>
      <w:r w:rsidR="000D2213" w:rsidRPr="00D80CC7">
        <w:rPr>
          <w:szCs w:val="28"/>
        </w:rPr>
        <w:t xml:space="preserve"> на очередной год </w:t>
      </w:r>
      <w:r w:rsidRPr="00D80CC7">
        <w:rPr>
          <w:szCs w:val="28"/>
        </w:rPr>
        <w:t>(далее –</w:t>
      </w:r>
      <w:r w:rsidR="006A7D43" w:rsidRPr="00D80CC7">
        <w:rPr>
          <w:szCs w:val="28"/>
        </w:rPr>
        <w:t xml:space="preserve"> </w:t>
      </w:r>
      <w:r w:rsidRPr="00D80CC7">
        <w:rPr>
          <w:szCs w:val="28"/>
        </w:rPr>
        <w:t>план</w:t>
      </w:r>
      <w:r w:rsidR="006A7D43" w:rsidRPr="00D80CC7">
        <w:rPr>
          <w:szCs w:val="28"/>
        </w:rPr>
        <w:t xml:space="preserve"> работы Контрольно-счетной палаты</w:t>
      </w:r>
      <w:r w:rsidRPr="00D80CC7">
        <w:rPr>
          <w:szCs w:val="28"/>
        </w:rPr>
        <w:t>) и изменения в н</w:t>
      </w:r>
      <w:r w:rsidR="000D2213" w:rsidRPr="00D80CC7">
        <w:rPr>
          <w:szCs w:val="28"/>
        </w:rPr>
        <w:t>его</w:t>
      </w:r>
      <w:r w:rsidRPr="00D80CC7">
        <w:rPr>
          <w:szCs w:val="28"/>
        </w:rPr>
        <w:t>;</w:t>
      </w:r>
    </w:p>
    <w:p w:rsidR="006A7D43" w:rsidRPr="00D80CC7" w:rsidRDefault="006A7D43" w:rsidP="006B36A2">
      <w:pPr>
        <w:pStyle w:val="a7"/>
        <w:widowControl/>
        <w:numPr>
          <w:ilvl w:val="0"/>
          <w:numId w:val="3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D80CC7">
        <w:rPr>
          <w:szCs w:val="28"/>
        </w:rPr>
        <w:t>представляет совместно с заместителем председателя Контрольно-счетной палаты на утверждение Коллегии отчет о работе Контрольно-счетной палаты за год; </w:t>
      </w:r>
    </w:p>
    <w:p w:rsidR="00890FA0" w:rsidRPr="00D80CC7" w:rsidRDefault="00890FA0" w:rsidP="006B36A2">
      <w:pPr>
        <w:pStyle w:val="a7"/>
        <w:widowControl/>
        <w:numPr>
          <w:ilvl w:val="0"/>
          <w:numId w:val="3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D80CC7">
        <w:rPr>
          <w:szCs w:val="28"/>
        </w:rPr>
        <w:t>созывает плановые, а также по собственной инициативе или по мотивированному требованию одного или более членов Коллегии внеплановые заседания Коллегии, председательствует на них;</w:t>
      </w:r>
    </w:p>
    <w:p w:rsidR="00D80CC7" w:rsidRPr="00D80CC7" w:rsidRDefault="00D80CC7" w:rsidP="006B36A2">
      <w:pPr>
        <w:pStyle w:val="a7"/>
        <w:widowControl/>
        <w:numPr>
          <w:ilvl w:val="0"/>
          <w:numId w:val="3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D80CC7">
        <w:rPr>
          <w:szCs w:val="28"/>
        </w:rPr>
        <w:t>осуществляет контроль за исполнением</w:t>
      </w:r>
      <w:r w:rsidRPr="00283685">
        <w:rPr>
          <w:szCs w:val="28"/>
        </w:rPr>
        <w:t xml:space="preserve"> годового плана работы </w:t>
      </w:r>
      <w:r w:rsidRPr="00D80CC7">
        <w:rPr>
          <w:szCs w:val="28"/>
        </w:rPr>
        <w:t>Контрольно-счетной палаты;</w:t>
      </w:r>
    </w:p>
    <w:p w:rsidR="00890FA0" w:rsidRPr="00D80CC7" w:rsidRDefault="00D80CC7" w:rsidP="00D80CC7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D80CC7">
        <w:rPr>
          <w:szCs w:val="28"/>
        </w:rPr>
        <w:t>5</w:t>
      </w:r>
      <w:r w:rsidR="006A7D43" w:rsidRPr="00D80CC7">
        <w:rPr>
          <w:szCs w:val="28"/>
        </w:rPr>
        <w:t>)</w:t>
      </w:r>
      <w:r w:rsidR="00890FA0" w:rsidRPr="00890FA0">
        <w:rPr>
          <w:szCs w:val="28"/>
        </w:rPr>
        <w:t xml:space="preserve"> подписывает соглашения с контрольными, право</w:t>
      </w:r>
      <w:r w:rsidR="006A7D43" w:rsidRPr="00D80CC7">
        <w:rPr>
          <w:szCs w:val="28"/>
        </w:rPr>
        <w:t>охранительными и иными органами, а также иные соглашения и договоры</w:t>
      </w:r>
      <w:r w:rsidR="00890FA0" w:rsidRPr="00890FA0">
        <w:rPr>
          <w:szCs w:val="28"/>
        </w:rPr>
        <w:t>;</w:t>
      </w:r>
    </w:p>
    <w:p w:rsidR="00283685" w:rsidRPr="00890FA0" w:rsidRDefault="00D80CC7" w:rsidP="00D80CC7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D80CC7">
        <w:rPr>
          <w:szCs w:val="28"/>
        </w:rPr>
        <w:t>6</w:t>
      </w:r>
      <w:r w:rsidR="00283685" w:rsidRPr="00D80CC7">
        <w:rPr>
          <w:szCs w:val="28"/>
        </w:rPr>
        <w:t>) выступает с заявлениями от имени Контрольно-счетной палаты;</w:t>
      </w:r>
    </w:p>
    <w:p w:rsidR="00890FA0" w:rsidRPr="00890FA0" w:rsidRDefault="00D80CC7" w:rsidP="00D80CC7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D80CC7">
        <w:rPr>
          <w:szCs w:val="28"/>
        </w:rPr>
        <w:t>7</w:t>
      </w:r>
      <w:r w:rsidR="00890FA0" w:rsidRPr="00890FA0">
        <w:rPr>
          <w:szCs w:val="28"/>
        </w:rPr>
        <w:t>) осуществляет иные полномочия в соответствии с законодательством Российской Федерации</w:t>
      </w:r>
      <w:r w:rsidR="006A7D43" w:rsidRPr="00D80CC7">
        <w:rPr>
          <w:szCs w:val="28"/>
        </w:rPr>
        <w:t xml:space="preserve"> и Приморского края, муниципальными правовыми актами города Владивостока</w:t>
      </w:r>
      <w:r w:rsidR="00890FA0" w:rsidRPr="00890FA0">
        <w:rPr>
          <w:szCs w:val="28"/>
        </w:rPr>
        <w:t xml:space="preserve"> и внутренними нормативными документами </w:t>
      </w:r>
      <w:r w:rsidR="006A7D43" w:rsidRPr="00D80CC7">
        <w:rPr>
          <w:szCs w:val="28"/>
        </w:rPr>
        <w:t>Контрольно-с</w:t>
      </w:r>
      <w:r w:rsidR="00890FA0" w:rsidRPr="00890FA0">
        <w:rPr>
          <w:szCs w:val="28"/>
        </w:rPr>
        <w:t>четной палаты.</w:t>
      </w:r>
    </w:p>
    <w:p w:rsidR="00890FA0" w:rsidRPr="00890FA0" w:rsidRDefault="00890FA0" w:rsidP="00890FA0">
      <w:pPr>
        <w:widowControl/>
        <w:autoSpaceDE/>
        <w:autoSpaceDN/>
        <w:adjustRightInd/>
        <w:spacing w:line="270" w:lineRule="atLeast"/>
        <w:jc w:val="both"/>
        <w:rPr>
          <w:rFonts w:ascii="PTSans" w:hAnsi="PTSans"/>
          <w:sz w:val="20"/>
        </w:rPr>
      </w:pPr>
    </w:p>
    <w:p w:rsidR="00283685" w:rsidRPr="00283685" w:rsidRDefault="00283685" w:rsidP="005110DF">
      <w:pPr>
        <w:widowControl/>
        <w:autoSpaceDE/>
        <w:autoSpaceDN/>
        <w:adjustRightInd/>
        <w:spacing w:line="270" w:lineRule="atLeast"/>
        <w:ind w:left="1843" w:hanging="1843"/>
        <w:jc w:val="both"/>
        <w:rPr>
          <w:szCs w:val="28"/>
        </w:rPr>
      </w:pPr>
      <w:bookmarkStart w:id="4" w:name="7"/>
      <w:bookmarkEnd w:id="4"/>
      <w:r w:rsidRPr="00283685">
        <w:rPr>
          <w:b/>
          <w:bCs/>
          <w:szCs w:val="28"/>
        </w:rPr>
        <w:t xml:space="preserve">Статья </w:t>
      </w:r>
      <w:r w:rsidRPr="00821A4B">
        <w:rPr>
          <w:b/>
          <w:bCs/>
          <w:szCs w:val="28"/>
        </w:rPr>
        <w:t>6</w:t>
      </w:r>
      <w:r w:rsidRPr="00283685">
        <w:rPr>
          <w:b/>
          <w:bCs/>
          <w:szCs w:val="28"/>
        </w:rPr>
        <w:t xml:space="preserve">. Должностные обязанности заместителя </w:t>
      </w:r>
      <w:r w:rsidRPr="00821A4B">
        <w:rPr>
          <w:b/>
          <w:bCs/>
          <w:szCs w:val="28"/>
        </w:rPr>
        <w:t>п</w:t>
      </w:r>
      <w:r w:rsidRPr="00283685">
        <w:rPr>
          <w:b/>
          <w:bCs/>
          <w:szCs w:val="28"/>
        </w:rPr>
        <w:t xml:space="preserve">редседателя </w:t>
      </w:r>
      <w:r w:rsidR="009F412C">
        <w:rPr>
          <w:b/>
          <w:bCs/>
          <w:szCs w:val="28"/>
        </w:rPr>
        <w:t>К</w:t>
      </w:r>
      <w:r w:rsidRPr="00821A4B">
        <w:rPr>
          <w:b/>
          <w:bCs/>
          <w:szCs w:val="28"/>
        </w:rPr>
        <w:t>онтрольно-с</w:t>
      </w:r>
      <w:r w:rsidRPr="00283685">
        <w:rPr>
          <w:b/>
          <w:bCs/>
          <w:szCs w:val="28"/>
        </w:rPr>
        <w:t>четной палаты</w:t>
      </w:r>
    </w:p>
    <w:p w:rsidR="00283685" w:rsidRPr="00283685" w:rsidRDefault="00283685" w:rsidP="00821A4B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283685" w:rsidRPr="00283685" w:rsidRDefault="00E60967" w:rsidP="00821A4B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283685" w:rsidRPr="00283685">
        <w:rPr>
          <w:szCs w:val="28"/>
        </w:rPr>
        <w:t xml:space="preserve">Заместитель </w:t>
      </w:r>
      <w:r w:rsidR="00283685" w:rsidRPr="00821A4B">
        <w:rPr>
          <w:szCs w:val="28"/>
        </w:rPr>
        <w:t>п</w:t>
      </w:r>
      <w:r w:rsidR="00283685" w:rsidRPr="00283685">
        <w:rPr>
          <w:szCs w:val="28"/>
        </w:rPr>
        <w:t xml:space="preserve">редседателя </w:t>
      </w:r>
      <w:r w:rsidR="00283685" w:rsidRPr="00821A4B">
        <w:rPr>
          <w:szCs w:val="28"/>
        </w:rPr>
        <w:t>Контрольно-с</w:t>
      </w:r>
      <w:r w:rsidR="00283685" w:rsidRPr="00283685">
        <w:rPr>
          <w:szCs w:val="28"/>
        </w:rPr>
        <w:t>четной палаты исполняет следующие должностные обязанности:</w:t>
      </w:r>
    </w:p>
    <w:p w:rsidR="00283685" w:rsidRPr="00283685" w:rsidRDefault="00283685" w:rsidP="00821A4B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283685">
        <w:rPr>
          <w:szCs w:val="28"/>
        </w:rPr>
        <w:t xml:space="preserve">1) в отсутствие </w:t>
      </w:r>
      <w:r w:rsidRPr="00821A4B">
        <w:rPr>
          <w:szCs w:val="28"/>
        </w:rPr>
        <w:t>п</w:t>
      </w:r>
      <w:r w:rsidRPr="00283685">
        <w:rPr>
          <w:szCs w:val="28"/>
        </w:rPr>
        <w:t xml:space="preserve">редседателя </w:t>
      </w:r>
      <w:r w:rsidRPr="00821A4B">
        <w:rPr>
          <w:szCs w:val="28"/>
        </w:rPr>
        <w:t>Контрольно-с</w:t>
      </w:r>
      <w:r w:rsidRPr="00283685">
        <w:rPr>
          <w:szCs w:val="28"/>
        </w:rPr>
        <w:t>четной палаты исполняет его полномочия;</w:t>
      </w:r>
    </w:p>
    <w:p w:rsidR="00283685" w:rsidRDefault="00283685" w:rsidP="00821A4B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283685">
        <w:rPr>
          <w:szCs w:val="28"/>
        </w:rPr>
        <w:t xml:space="preserve">2)  представляет совместно с </w:t>
      </w:r>
      <w:r w:rsidRPr="00821A4B">
        <w:rPr>
          <w:szCs w:val="28"/>
        </w:rPr>
        <w:t>п</w:t>
      </w:r>
      <w:r w:rsidRPr="00283685">
        <w:rPr>
          <w:szCs w:val="28"/>
        </w:rPr>
        <w:t xml:space="preserve">редседателем </w:t>
      </w:r>
      <w:r w:rsidRPr="00821A4B">
        <w:rPr>
          <w:szCs w:val="28"/>
        </w:rPr>
        <w:t>Контрольно-с</w:t>
      </w:r>
      <w:r w:rsidRPr="00283685">
        <w:rPr>
          <w:szCs w:val="28"/>
        </w:rPr>
        <w:t xml:space="preserve">четной палаты на </w:t>
      </w:r>
      <w:r w:rsidR="001D1914" w:rsidRPr="00283685">
        <w:rPr>
          <w:szCs w:val="28"/>
        </w:rPr>
        <w:t xml:space="preserve">утверждение Коллегии </w:t>
      </w:r>
      <w:r w:rsidR="005E1854" w:rsidRPr="005E1854">
        <w:rPr>
          <w:szCs w:val="28"/>
        </w:rPr>
        <w:t>проект Регламента, проекты изменений и дополнений в него, проект плана работы Контрольно-счетной палаты  и изменения в него</w:t>
      </w:r>
      <w:r w:rsidR="005E1854">
        <w:rPr>
          <w:szCs w:val="28"/>
        </w:rPr>
        <w:t xml:space="preserve">, </w:t>
      </w:r>
      <w:r w:rsidR="001D1914" w:rsidRPr="00283685">
        <w:rPr>
          <w:szCs w:val="28"/>
        </w:rPr>
        <w:t xml:space="preserve">отчет о работе </w:t>
      </w:r>
      <w:r w:rsidR="001D1914" w:rsidRPr="00821A4B">
        <w:rPr>
          <w:szCs w:val="28"/>
        </w:rPr>
        <w:t>Контрольно-с</w:t>
      </w:r>
      <w:r w:rsidR="001D1914" w:rsidRPr="00283685">
        <w:rPr>
          <w:szCs w:val="28"/>
        </w:rPr>
        <w:t>четной палаты за год</w:t>
      </w:r>
      <w:r w:rsidRPr="00283685">
        <w:rPr>
          <w:szCs w:val="28"/>
        </w:rPr>
        <w:t>;</w:t>
      </w:r>
    </w:p>
    <w:p w:rsidR="00283685" w:rsidRPr="00283685" w:rsidRDefault="00821A4B" w:rsidP="00821A4B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821A4B">
        <w:rPr>
          <w:szCs w:val="28"/>
        </w:rPr>
        <w:t>3</w:t>
      </w:r>
      <w:r w:rsidR="00283685" w:rsidRPr="00283685">
        <w:rPr>
          <w:szCs w:val="28"/>
        </w:rPr>
        <w:t>) осуществляет контроль за исполнением Регламента;</w:t>
      </w:r>
    </w:p>
    <w:p w:rsidR="00283685" w:rsidRPr="00283685" w:rsidRDefault="00821A4B" w:rsidP="00821A4B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821A4B">
        <w:rPr>
          <w:szCs w:val="28"/>
        </w:rPr>
        <w:t>4</w:t>
      </w:r>
      <w:r w:rsidR="00283685" w:rsidRPr="00283685">
        <w:rPr>
          <w:szCs w:val="28"/>
        </w:rPr>
        <w:t xml:space="preserve">) осуществляет организацию методологического обеспечения деятельности </w:t>
      </w:r>
      <w:r w:rsidR="00D80CC7" w:rsidRPr="00821A4B">
        <w:rPr>
          <w:szCs w:val="28"/>
        </w:rPr>
        <w:t>Контрольно-с</w:t>
      </w:r>
      <w:r w:rsidR="00283685" w:rsidRPr="00283685">
        <w:rPr>
          <w:szCs w:val="28"/>
        </w:rPr>
        <w:t>четной палаты;</w:t>
      </w:r>
    </w:p>
    <w:p w:rsidR="00E60967" w:rsidRDefault="00821A4B" w:rsidP="00821A4B">
      <w:pPr>
        <w:widowControl/>
        <w:autoSpaceDE/>
        <w:autoSpaceDN/>
        <w:adjustRightInd/>
        <w:spacing w:line="27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821A4B">
        <w:rPr>
          <w:szCs w:val="28"/>
        </w:rPr>
        <w:t>5</w:t>
      </w:r>
      <w:r w:rsidR="00283685" w:rsidRPr="00283685">
        <w:rPr>
          <w:szCs w:val="28"/>
        </w:rPr>
        <w:t>)</w:t>
      </w:r>
      <w:r w:rsidR="00D80CC7" w:rsidRPr="00821A4B">
        <w:rPr>
          <w:szCs w:val="28"/>
        </w:rPr>
        <w:t xml:space="preserve"> возглавляет</w:t>
      </w:r>
      <w:r w:rsidR="00283685" w:rsidRPr="00283685">
        <w:rPr>
          <w:szCs w:val="28"/>
        </w:rPr>
        <w:t xml:space="preserve"> </w:t>
      </w:r>
      <w:r w:rsidR="00D80CC7" w:rsidRPr="00821A4B">
        <w:rPr>
          <w:szCs w:val="28"/>
        </w:rPr>
        <w:t xml:space="preserve">экспертно-аналитическое </w:t>
      </w:r>
      <w:r w:rsidR="00283685" w:rsidRPr="00283685">
        <w:rPr>
          <w:szCs w:val="28"/>
        </w:rPr>
        <w:t xml:space="preserve">направление деятельности </w:t>
      </w:r>
      <w:r w:rsidR="00D80CC7" w:rsidRPr="00821A4B">
        <w:rPr>
          <w:szCs w:val="28"/>
        </w:rPr>
        <w:t xml:space="preserve">Контрольно-счетной палаты, </w:t>
      </w:r>
      <w:r w:rsidR="00E60967" w:rsidRPr="0009329E">
        <w:rPr>
          <w:color w:val="2C2C2C"/>
          <w:szCs w:val="28"/>
        </w:rPr>
        <w:t xml:space="preserve">осуществляет оперативный </w:t>
      </w:r>
      <w:r w:rsidR="00E60967" w:rsidRPr="0009329E">
        <w:rPr>
          <w:rFonts w:eastAsiaTheme="minorHAnsi"/>
          <w:szCs w:val="28"/>
          <w:lang w:eastAsia="en-US"/>
        </w:rPr>
        <w:t xml:space="preserve">контроль за исполнением бюджета ВГО, организует проведение и (или) проводит </w:t>
      </w:r>
      <w:r w:rsidR="00E60967" w:rsidRPr="00EF6511">
        <w:rPr>
          <w:szCs w:val="28"/>
        </w:rPr>
        <w:t>финансово-экономическ</w:t>
      </w:r>
      <w:r w:rsidR="00E60967" w:rsidRPr="0009329E">
        <w:rPr>
          <w:szCs w:val="28"/>
        </w:rPr>
        <w:t>ую</w:t>
      </w:r>
      <w:r w:rsidR="00E60967" w:rsidRPr="00EF6511">
        <w:rPr>
          <w:szCs w:val="28"/>
        </w:rPr>
        <w:t xml:space="preserve"> экспертиз</w:t>
      </w:r>
      <w:r w:rsidR="00E60967" w:rsidRPr="0009329E">
        <w:rPr>
          <w:szCs w:val="28"/>
        </w:rPr>
        <w:t>у</w:t>
      </w:r>
      <w:r w:rsidR="00E60967" w:rsidRPr="00EF6511">
        <w:rPr>
          <w:szCs w:val="28"/>
        </w:rPr>
        <w:t xml:space="preserve"> муниципальных программ</w:t>
      </w:r>
      <w:r w:rsidR="00E60967" w:rsidRPr="0009329E">
        <w:rPr>
          <w:szCs w:val="28"/>
        </w:rPr>
        <w:t xml:space="preserve">, </w:t>
      </w:r>
      <w:r w:rsidR="00E60967" w:rsidRPr="00EF6511">
        <w:rPr>
          <w:szCs w:val="28"/>
        </w:rPr>
        <w:t>проектов муниципальных правовых актов в части, касающейся расходных обязательств</w:t>
      </w:r>
      <w:r w:rsidR="00E60967" w:rsidRPr="0009329E">
        <w:rPr>
          <w:szCs w:val="28"/>
        </w:rPr>
        <w:t xml:space="preserve"> Владивостокского городского округа</w:t>
      </w:r>
      <w:r w:rsidR="00E60967" w:rsidRPr="00EF6511">
        <w:rPr>
          <w:szCs w:val="28"/>
        </w:rPr>
        <w:t>, а также подготовк</w:t>
      </w:r>
      <w:r w:rsidR="00E60967" w:rsidRPr="0009329E">
        <w:rPr>
          <w:szCs w:val="28"/>
        </w:rPr>
        <w:t>у</w:t>
      </w:r>
      <w:r w:rsidR="00E60967" w:rsidRPr="00EF6511">
        <w:rPr>
          <w:szCs w:val="28"/>
        </w:rPr>
        <w:t xml:space="preserve"> заключений по всем вопросам бюджетно-финансовой политики и совершенствовани</w:t>
      </w:r>
      <w:r w:rsidR="00E60967" w:rsidRPr="0009329E">
        <w:rPr>
          <w:szCs w:val="28"/>
        </w:rPr>
        <w:t>я</w:t>
      </w:r>
      <w:r w:rsidR="00E60967" w:rsidRPr="00EF6511">
        <w:rPr>
          <w:szCs w:val="28"/>
        </w:rPr>
        <w:t xml:space="preserve"> бюджетного процесса в город</w:t>
      </w:r>
      <w:r w:rsidR="00E60967" w:rsidRPr="0009329E">
        <w:rPr>
          <w:szCs w:val="28"/>
        </w:rPr>
        <w:t>е Владивостоке.</w:t>
      </w:r>
      <w:r w:rsidR="00E60967" w:rsidRPr="0009329E">
        <w:rPr>
          <w:rFonts w:eastAsiaTheme="minorHAnsi"/>
          <w:szCs w:val="28"/>
          <w:lang w:eastAsia="en-US"/>
        </w:rPr>
        <w:t xml:space="preserve"> </w:t>
      </w:r>
    </w:p>
    <w:p w:rsidR="00283685" w:rsidRDefault="00E60967" w:rsidP="00821A4B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6) </w:t>
      </w:r>
      <w:r w:rsidR="00D80CC7" w:rsidRPr="00821A4B">
        <w:rPr>
          <w:szCs w:val="28"/>
        </w:rPr>
        <w:t>совместно с председателем Контрольно-счетной палаты осуществляет координацию контрольной деятельности Контрольно-счетной палаты</w:t>
      </w:r>
      <w:r w:rsidR="00283685" w:rsidRPr="00283685">
        <w:rPr>
          <w:szCs w:val="28"/>
        </w:rPr>
        <w:t>;</w:t>
      </w:r>
    </w:p>
    <w:p w:rsidR="00131E63" w:rsidRDefault="00E60967" w:rsidP="00EE32C2">
      <w:pPr>
        <w:pStyle w:val="a7"/>
        <w:ind w:left="0" w:firstLine="709"/>
        <w:jc w:val="both"/>
        <w:rPr>
          <w:color w:val="000099"/>
          <w:szCs w:val="28"/>
        </w:rPr>
      </w:pPr>
      <w:r w:rsidRPr="00EE32C2">
        <w:rPr>
          <w:strike/>
          <w:color w:val="000099"/>
          <w:szCs w:val="28"/>
        </w:rPr>
        <w:t>7</w:t>
      </w:r>
      <w:r w:rsidR="00131E63" w:rsidRPr="00EE32C2">
        <w:rPr>
          <w:strike/>
          <w:color w:val="000099"/>
          <w:szCs w:val="28"/>
        </w:rPr>
        <w:t>) осуществляет внутренний финансовый контроль.</w:t>
      </w:r>
      <w:r w:rsidR="00EE32C2">
        <w:rPr>
          <w:strike/>
          <w:color w:val="000099"/>
          <w:szCs w:val="28"/>
        </w:rPr>
        <w:t xml:space="preserve"> </w:t>
      </w:r>
      <w:r w:rsidR="00EE32C2">
        <w:rPr>
          <w:color w:val="000099"/>
          <w:sz w:val="24"/>
          <w:szCs w:val="24"/>
        </w:rPr>
        <w:t>(Решение Коллегии от 28.02.2020</w:t>
      </w:r>
      <w:r w:rsidR="00EE32C2" w:rsidRPr="007C0F20">
        <w:rPr>
          <w:color w:val="000099"/>
          <w:sz w:val="24"/>
          <w:szCs w:val="24"/>
        </w:rPr>
        <w:t>)</w:t>
      </w:r>
    </w:p>
    <w:p w:rsidR="00821A4B" w:rsidRDefault="00EE32C2" w:rsidP="00821A4B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83685" w:rsidRPr="00283685">
        <w:rPr>
          <w:szCs w:val="28"/>
        </w:rPr>
        <w:t xml:space="preserve">) </w:t>
      </w:r>
      <w:r w:rsidR="00821A4B" w:rsidRPr="00890FA0">
        <w:rPr>
          <w:szCs w:val="28"/>
        </w:rPr>
        <w:t>осуществляет иные полномочия в соответствии с законодательством Российской Федерации</w:t>
      </w:r>
      <w:r w:rsidR="00821A4B" w:rsidRPr="00821A4B">
        <w:rPr>
          <w:szCs w:val="28"/>
        </w:rPr>
        <w:t xml:space="preserve"> и Приморского края, муниципальными правовыми актами города Владивостока</w:t>
      </w:r>
      <w:r w:rsidR="00821A4B" w:rsidRPr="00890FA0">
        <w:rPr>
          <w:szCs w:val="28"/>
        </w:rPr>
        <w:t xml:space="preserve"> и внутренними нормативными документами </w:t>
      </w:r>
      <w:r w:rsidR="00821A4B" w:rsidRPr="00821A4B">
        <w:rPr>
          <w:szCs w:val="28"/>
        </w:rPr>
        <w:t>Контрольно-с</w:t>
      </w:r>
      <w:r w:rsidR="00821A4B" w:rsidRPr="00890FA0">
        <w:rPr>
          <w:szCs w:val="28"/>
        </w:rPr>
        <w:t>четной палаты</w:t>
      </w:r>
      <w:r w:rsidR="00821A4B">
        <w:rPr>
          <w:szCs w:val="28"/>
        </w:rPr>
        <w:t xml:space="preserve"> и своей должностной инструкцией</w:t>
      </w:r>
      <w:r w:rsidR="00821A4B" w:rsidRPr="00890FA0">
        <w:rPr>
          <w:szCs w:val="28"/>
        </w:rPr>
        <w:t>.</w:t>
      </w:r>
    </w:p>
    <w:p w:rsidR="00974ADC" w:rsidRDefault="00974ADC" w:rsidP="009F412C">
      <w:pPr>
        <w:widowControl/>
        <w:autoSpaceDE/>
        <w:autoSpaceDN/>
        <w:adjustRightInd/>
        <w:spacing w:line="270" w:lineRule="atLeast"/>
        <w:jc w:val="both"/>
        <w:rPr>
          <w:b/>
          <w:bCs/>
          <w:szCs w:val="28"/>
        </w:rPr>
      </w:pPr>
      <w:bookmarkStart w:id="5" w:name="8"/>
      <w:bookmarkEnd w:id="5"/>
    </w:p>
    <w:p w:rsidR="00821A4B" w:rsidRPr="00821A4B" w:rsidRDefault="00821A4B" w:rsidP="009F412C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  <w:r w:rsidRPr="00821A4B">
        <w:rPr>
          <w:b/>
          <w:bCs/>
          <w:szCs w:val="28"/>
        </w:rPr>
        <w:t>Статья 7. Компетенция аудиторов Контрольно-счетной палаты</w:t>
      </w:r>
    </w:p>
    <w:p w:rsidR="00821A4B" w:rsidRPr="00821A4B" w:rsidRDefault="00821A4B" w:rsidP="00821A4B">
      <w:pPr>
        <w:widowControl/>
        <w:autoSpaceDE/>
        <w:autoSpaceDN/>
        <w:adjustRightInd/>
        <w:spacing w:line="270" w:lineRule="atLeast"/>
        <w:jc w:val="both"/>
        <w:rPr>
          <w:rFonts w:ascii="PTSans" w:hAnsi="PTSans"/>
          <w:color w:val="666666"/>
          <w:sz w:val="20"/>
        </w:rPr>
      </w:pPr>
    </w:p>
    <w:p w:rsidR="00821A4B" w:rsidRPr="00821A4B" w:rsidRDefault="00821A4B" w:rsidP="0071668A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821A4B">
        <w:rPr>
          <w:szCs w:val="28"/>
        </w:rPr>
        <w:t>1. В компетенцию аудитор</w:t>
      </w:r>
      <w:r w:rsidR="00146A8F">
        <w:rPr>
          <w:szCs w:val="28"/>
        </w:rPr>
        <w:t>ов</w:t>
      </w:r>
      <w:r w:rsidRPr="00821A4B">
        <w:rPr>
          <w:szCs w:val="28"/>
        </w:rPr>
        <w:t xml:space="preserve"> </w:t>
      </w:r>
      <w:r w:rsidR="00872C8F" w:rsidRPr="00D01B65">
        <w:rPr>
          <w:szCs w:val="28"/>
        </w:rPr>
        <w:t>Контрольно-с</w:t>
      </w:r>
      <w:r w:rsidRPr="00821A4B">
        <w:rPr>
          <w:szCs w:val="28"/>
        </w:rPr>
        <w:t>четной палаты</w:t>
      </w:r>
      <w:r w:rsidR="00146A8F">
        <w:rPr>
          <w:szCs w:val="28"/>
        </w:rPr>
        <w:t xml:space="preserve"> (далее – </w:t>
      </w:r>
      <w:r w:rsidR="00146A8F" w:rsidRPr="0071668A">
        <w:rPr>
          <w:szCs w:val="28"/>
        </w:rPr>
        <w:t>аудиторы)</w:t>
      </w:r>
      <w:r w:rsidRPr="00821A4B">
        <w:rPr>
          <w:szCs w:val="28"/>
        </w:rPr>
        <w:t xml:space="preserve"> входит организация работы по возглавляем</w:t>
      </w:r>
      <w:r w:rsidR="00146A8F" w:rsidRPr="0071668A">
        <w:rPr>
          <w:szCs w:val="28"/>
        </w:rPr>
        <w:t>ым</w:t>
      </w:r>
      <w:r w:rsidRPr="00821A4B">
        <w:rPr>
          <w:szCs w:val="28"/>
        </w:rPr>
        <w:t xml:space="preserve"> им</w:t>
      </w:r>
      <w:r w:rsidR="00146A8F" w:rsidRPr="0071668A">
        <w:rPr>
          <w:szCs w:val="28"/>
        </w:rPr>
        <w:t>и</w:t>
      </w:r>
      <w:r w:rsidRPr="00821A4B">
        <w:rPr>
          <w:szCs w:val="28"/>
        </w:rPr>
        <w:t xml:space="preserve"> направлени</w:t>
      </w:r>
      <w:r w:rsidR="00146A8F" w:rsidRPr="0071668A">
        <w:rPr>
          <w:szCs w:val="28"/>
        </w:rPr>
        <w:t>ям</w:t>
      </w:r>
      <w:r w:rsidRPr="00821A4B">
        <w:rPr>
          <w:szCs w:val="28"/>
        </w:rPr>
        <w:t xml:space="preserve"> деятельности </w:t>
      </w:r>
      <w:r w:rsidR="00872C8F" w:rsidRPr="0071668A">
        <w:rPr>
          <w:szCs w:val="28"/>
        </w:rPr>
        <w:t>Контрольно-счетной палаты</w:t>
      </w:r>
      <w:r w:rsidRPr="00821A4B">
        <w:rPr>
          <w:szCs w:val="28"/>
        </w:rPr>
        <w:t xml:space="preserve"> (далее – направление деятельности </w:t>
      </w:r>
      <w:r w:rsidR="00872C8F" w:rsidRPr="0071668A">
        <w:rPr>
          <w:szCs w:val="28"/>
        </w:rPr>
        <w:t>Контрольно-счетной</w:t>
      </w:r>
      <w:r w:rsidRPr="00821A4B">
        <w:rPr>
          <w:szCs w:val="28"/>
        </w:rPr>
        <w:t xml:space="preserve"> п</w:t>
      </w:r>
      <w:r w:rsidR="00872C8F" w:rsidRPr="0071668A">
        <w:rPr>
          <w:szCs w:val="28"/>
        </w:rPr>
        <w:t>алаты)</w:t>
      </w:r>
      <w:r w:rsidRPr="00821A4B">
        <w:rPr>
          <w:szCs w:val="28"/>
        </w:rPr>
        <w:t>.</w:t>
      </w:r>
    </w:p>
    <w:p w:rsidR="00821A4B" w:rsidRDefault="00821A4B" w:rsidP="0071668A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821A4B">
        <w:rPr>
          <w:szCs w:val="28"/>
        </w:rPr>
        <w:t xml:space="preserve">Аудиторы, руководствуясь Федеральным законом </w:t>
      </w:r>
      <w:r w:rsidR="00872C8F" w:rsidRPr="0071668A">
        <w:rPr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872C8F" w:rsidRPr="0071668A">
        <w:rPr>
          <w:rFonts w:eastAsiaTheme="minorHAnsi"/>
          <w:szCs w:val="28"/>
          <w:lang w:eastAsia="en-US"/>
        </w:rPr>
        <w:t>Положением о Контрольно-счетной палате</w:t>
      </w:r>
      <w:r w:rsidRPr="00821A4B">
        <w:rPr>
          <w:szCs w:val="28"/>
        </w:rPr>
        <w:t xml:space="preserve"> и Регламентом, в пределах своей компетенции самостоятельно решают все вопросы организации работы в возглавляемых ими направлениях деятельности </w:t>
      </w:r>
      <w:r w:rsidR="00872C8F" w:rsidRPr="0071668A">
        <w:rPr>
          <w:szCs w:val="28"/>
        </w:rPr>
        <w:t>Контрольно-с</w:t>
      </w:r>
      <w:r w:rsidRPr="00821A4B">
        <w:rPr>
          <w:szCs w:val="28"/>
        </w:rPr>
        <w:t>четной палаты и несут ответственность за ее результаты.</w:t>
      </w:r>
    </w:p>
    <w:p w:rsidR="00272270" w:rsidRPr="00821A4B" w:rsidRDefault="00272270" w:rsidP="0071668A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821A4B" w:rsidRPr="00821A4B" w:rsidRDefault="005B38A7" w:rsidP="00144F9B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21A4B" w:rsidRPr="00821A4B">
        <w:rPr>
          <w:szCs w:val="28"/>
        </w:rPr>
        <w:t>. Аудитор</w:t>
      </w:r>
      <w:r w:rsidR="0071668A" w:rsidRPr="00144F9B">
        <w:rPr>
          <w:szCs w:val="28"/>
        </w:rPr>
        <w:t>ы</w:t>
      </w:r>
      <w:r w:rsidR="00821A4B" w:rsidRPr="00821A4B">
        <w:rPr>
          <w:szCs w:val="28"/>
        </w:rPr>
        <w:t xml:space="preserve"> в соответствии с содержанием возглавляем</w:t>
      </w:r>
      <w:r w:rsidR="0071668A" w:rsidRPr="00144F9B">
        <w:rPr>
          <w:szCs w:val="28"/>
        </w:rPr>
        <w:t>ых</w:t>
      </w:r>
      <w:r w:rsidR="00821A4B" w:rsidRPr="00821A4B">
        <w:rPr>
          <w:szCs w:val="28"/>
        </w:rPr>
        <w:t xml:space="preserve"> им</w:t>
      </w:r>
      <w:r w:rsidR="0071668A" w:rsidRPr="00144F9B">
        <w:rPr>
          <w:szCs w:val="28"/>
        </w:rPr>
        <w:t>и</w:t>
      </w:r>
      <w:r w:rsidR="00821A4B" w:rsidRPr="00821A4B">
        <w:rPr>
          <w:szCs w:val="28"/>
        </w:rPr>
        <w:t xml:space="preserve"> направлени</w:t>
      </w:r>
      <w:r w:rsidR="0071668A" w:rsidRPr="00144F9B">
        <w:rPr>
          <w:szCs w:val="28"/>
        </w:rPr>
        <w:t>й</w:t>
      </w:r>
      <w:r w:rsidR="00821A4B" w:rsidRPr="00821A4B">
        <w:rPr>
          <w:szCs w:val="28"/>
        </w:rPr>
        <w:t xml:space="preserve"> деятельности </w:t>
      </w:r>
      <w:r w:rsidR="0071668A" w:rsidRPr="00144F9B">
        <w:rPr>
          <w:szCs w:val="28"/>
        </w:rPr>
        <w:t>Контрольно-с</w:t>
      </w:r>
      <w:r w:rsidR="00821A4B" w:rsidRPr="00821A4B">
        <w:rPr>
          <w:szCs w:val="28"/>
        </w:rPr>
        <w:t>четной палаты разрабатыва</w:t>
      </w:r>
      <w:r w:rsidR="0071668A" w:rsidRPr="00144F9B">
        <w:rPr>
          <w:szCs w:val="28"/>
        </w:rPr>
        <w:t>ю</w:t>
      </w:r>
      <w:r w:rsidR="00821A4B" w:rsidRPr="00821A4B">
        <w:rPr>
          <w:szCs w:val="28"/>
        </w:rPr>
        <w:t>т и внос</w:t>
      </w:r>
      <w:r w:rsidR="0071668A" w:rsidRPr="00144F9B">
        <w:rPr>
          <w:szCs w:val="28"/>
        </w:rPr>
        <w:t>я</w:t>
      </w:r>
      <w:r w:rsidR="00821A4B" w:rsidRPr="00821A4B">
        <w:rPr>
          <w:szCs w:val="28"/>
        </w:rPr>
        <w:t>т</w:t>
      </w:r>
      <w:r w:rsidR="00D01B65" w:rsidRPr="00144F9B">
        <w:rPr>
          <w:szCs w:val="28"/>
        </w:rPr>
        <w:t xml:space="preserve"> </w:t>
      </w:r>
      <w:r w:rsidR="00821A4B" w:rsidRPr="00821A4B">
        <w:rPr>
          <w:szCs w:val="28"/>
        </w:rPr>
        <w:t xml:space="preserve"> предложения в проект годового плана работы </w:t>
      </w:r>
      <w:r w:rsidR="00D01B65" w:rsidRPr="00144F9B">
        <w:rPr>
          <w:szCs w:val="28"/>
        </w:rPr>
        <w:t>Контрольно-с</w:t>
      </w:r>
      <w:r w:rsidR="00821A4B" w:rsidRPr="00821A4B">
        <w:rPr>
          <w:szCs w:val="28"/>
        </w:rPr>
        <w:t>четной палаты</w:t>
      </w:r>
      <w:r w:rsidR="0071668A" w:rsidRPr="00144F9B">
        <w:rPr>
          <w:szCs w:val="28"/>
        </w:rPr>
        <w:t>, а также в</w:t>
      </w:r>
      <w:r w:rsidR="00821A4B" w:rsidRPr="00821A4B">
        <w:rPr>
          <w:szCs w:val="28"/>
        </w:rPr>
        <w:t xml:space="preserve"> случае необходимости</w:t>
      </w:r>
      <w:r w:rsidR="0071668A" w:rsidRPr="00144F9B">
        <w:rPr>
          <w:szCs w:val="28"/>
        </w:rPr>
        <w:t xml:space="preserve"> - </w:t>
      </w:r>
      <w:r w:rsidR="00821A4B" w:rsidRPr="00821A4B">
        <w:rPr>
          <w:szCs w:val="28"/>
        </w:rPr>
        <w:t xml:space="preserve">предложения о </w:t>
      </w:r>
      <w:r w:rsidR="0071668A" w:rsidRPr="00144F9B">
        <w:rPr>
          <w:szCs w:val="28"/>
        </w:rPr>
        <w:t xml:space="preserve">корректировке </w:t>
      </w:r>
      <w:r w:rsidR="00821A4B" w:rsidRPr="00821A4B">
        <w:rPr>
          <w:szCs w:val="28"/>
        </w:rPr>
        <w:t>годово</w:t>
      </w:r>
      <w:r w:rsidR="0071668A" w:rsidRPr="00144F9B">
        <w:rPr>
          <w:szCs w:val="28"/>
        </w:rPr>
        <w:t>го</w:t>
      </w:r>
      <w:r w:rsidR="00821A4B" w:rsidRPr="00821A4B">
        <w:rPr>
          <w:szCs w:val="28"/>
        </w:rPr>
        <w:t xml:space="preserve"> план</w:t>
      </w:r>
      <w:r w:rsidR="0071668A" w:rsidRPr="00144F9B">
        <w:rPr>
          <w:szCs w:val="28"/>
        </w:rPr>
        <w:t>а</w:t>
      </w:r>
      <w:r w:rsidR="00821A4B" w:rsidRPr="00821A4B">
        <w:rPr>
          <w:szCs w:val="28"/>
        </w:rPr>
        <w:t xml:space="preserve"> работы </w:t>
      </w:r>
      <w:r w:rsidR="00D01B65" w:rsidRPr="00144F9B">
        <w:rPr>
          <w:szCs w:val="28"/>
        </w:rPr>
        <w:t xml:space="preserve">Контрольно-счетной </w:t>
      </w:r>
      <w:r w:rsidR="00821A4B" w:rsidRPr="00821A4B">
        <w:rPr>
          <w:szCs w:val="28"/>
        </w:rPr>
        <w:t>палаты. </w:t>
      </w:r>
    </w:p>
    <w:p w:rsidR="00821A4B" w:rsidRDefault="00821A4B" w:rsidP="00144F9B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821A4B">
        <w:rPr>
          <w:szCs w:val="28"/>
        </w:rPr>
        <w:t>Аудитор</w:t>
      </w:r>
      <w:r w:rsidR="0071668A" w:rsidRPr="00144F9B">
        <w:rPr>
          <w:szCs w:val="28"/>
        </w:rPr>
        <w:t>ы</w:t>
      </w:r>
      <w:r w:rsidR="00D01B65" w:rsidRPr="00144F9B">
        <w:rPr>
          <w:szCs w:val="28"/>
        </w:rPr>
        <w:t xml:space="preserve"> </w:t>
      </w:r>
      <w:r w:rsidRPr="00821A4B">
        <w:rPr>
          <w:szCs w:val="28"/>
        </w:rPr>
        <w:t>представля</w:t>
      </w:r>
      <w:r w:rsidR="0071668A" w:rsidRPr="00144F9B">
        <w:rPr>
          <w:szCs w:val="28"/>
        </w:rPr>
        <w:t>ю</w:t>
      </w:r>
      <w:r w:rsidRPr="00821A4B">
        <w:rPr>
          <w:szCs w:val="28"/>
        </w:rPr>
        <w:t xml:space="preserve">т </w:t>
      </w:r>
      <w:r w:rsidR="00D01B65" w:rsidRPr="00144F9B">
        <w:rPr>
          <w:szCs w:val="28"/>
        </w:rPr>
        <w:t>п</w:t>
      </w:r>
      <w:r w:rsidRPr="00821A4B">
        <w:rPr>
          <w:szCs w:val="28"/>
        </w:rPr>
        <w:t xml:space="preserve">редседателю </w:t>
      </w:r>
      <w:r w:rsidR="00146A8F" w:rsidRPr="00144F9B">
        <w:rPr>
          <w:szCs w:val="28"/>
        </w:rPr>
        <w:t xml:space="preserve">Контрольно-счетной палаты </w:t>
      </w:r>
      <w:r w:rsidRPr="00821A4B">
        <w:rPr>
          <w:szCs w:val="28"/>
        </w:rPr>
        <w:t>отчет</w:t>
      </w:r>
      <w:r w:rsidR="0071668A" w:rsidRPr="00144F9B">
        <w:rPr>
          <w:szCs w:val="28"/>
        </w:rPr>
        <w:t>ы</w:t>
      </w:r>
      <w:r w:rsidRPr="00821A4B">
        <w:rPr>
          <w:szCs w:val="28"/>
        </w:rPr>
        <w:t xml:space="preserve"> о выполнении направлением деятельности </w:t>
      </w:r>
      <w:r w:rsidR="00146A8F" w:rsidRPr="00144F9B">
        <w:rPr>
          <w:szCs w:val="28"/>
        </w:rPr>
        <w:t>Контрольно-с</w:t>
      </w:r>
      <w:r w:rsidRPr="00821A4B">
        <w:rPr>
          <w:szCs w:val="28"/>
        </w:rPr>
        <w:t xml:space="preserve">четной палаты годового плана работы </w:t>
      </w:r>
      <w:r w:rsidR="00146A8F" w:rsidRPr="00144F9B">
        <w:rPr>
          <w:szCs w:val="28"/>
        </w:rPr>
        <w:t>Контрольно-с</w:t>
      </w:r>
      <w:r w:rsidRPr="00821A4B">
        <w:rPr>
          <w:szCs w:val="28"/>
        </w:rPr>
        <w:t>четной палаты.</w:t>
      </w:r>
    </w:p>
    <w:p w:rsidR="00272270" w:rsidRPr="00821A4B" w:rsidRDefault="00272270" w:rsidP="00144F9B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821A4B" w:rsidRPr="00144F9B" w:rsidRDefault="005B38A7" w:rsidP="005B38A7">
      <w:pPr>
        <w:pStyle w:val="a7"/>
        <w:widowControl/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>
        <w:rPr>
          <w:szCs w:val="28"/>
        </w:rPr>
        <w:t>3. О</w:t>
      </w:r>
      <w:r w:rsidR="007805D7">
        <w:rPr>
          <w:szCs w:val="28"/>
        </w:rPr>
        <w:t xml:space="preserve">тветственные за проведение </w:t>
      </w:r>
      <w:r w:rsidR="007805D7" w:rsidRPr="00144F9B">
        <w:rPr>
          <w:szCs w:val="28"/>
        </w:rPr>
        <w:t xml:space="preserve">контрольных и экспертно-аналитических </w:t>
      </w:r>
      <w:r w:rsidR="007805D7">
        <w:rPr>
          <w:szCs w:val="28"/>
        </w:rPr>
        <w:t>мероприятий а</w:t>
      </w:r>
      <w:r w:rsidR="00821A4B" w:rsidRPr="00144F9B">
        <w:rPr>
          <w:szCs w:val="28"/>
        </w:rPr>
        <w:t>удитор</w:t>
      </w:r>
      <w:r w:rsidR="00C849A8" w:rsidRPr="00144F9B">
        <w:rPr>
          <w:szCs w:val="28"/>
        </w:rPr>
        <w:t xml:space="preserve">ы </w:t>
      </w:r>
      <w:r w:rsidR="00821A4B" w:rsidRPr="00144F9B">
        <w:rPr>
          <w:szCs w:val="28"/>
        </w:rPr>
        <w:t>внос</w:t>
      </w:r>
      <w:r w:rsidR="00C849A8" w:rsidRPr="00144F9B">
        <w:rPr>
          <w:szCs w:val="28"/>
        </w:rPr>
        <w:t>я</w:t>
      </w:r>
      <w:r w:rsidR="00821A4B" w:rsidRPr="00144F9B">
        <w:rPr>
          <w:szCs w:val="28"/>
        </w:rPr>
        <w:t xml:space="preserve">т на рассмотрение Коллегии отчеты </w:t>
      </w:r>
      <w:r w:rsidR="00670DA4">
        <w:rPr>
          <w:szCs w:val="28"/>
        </w:rPr>
        <w:t xml:space="preserve">или проекты </w:t>
      </w:r>
      <w:r w:rsidR="00821A4B" w:rsidRPr="00144F9B">
        <w:rPr>
          <w:szCs w:val="28"/>
        </w:rPr>
        <w:t>заключени</w:t>
      </w:r>
      <w:r w:rsidR="00670DA4">
        <w:rPr>
          <w:szCs w:val="28"/>
        </w:rPr>
        <w:t>й</w:t>
      </w:r>
      <w:r w:rsidR="00821A4B" w:rsidRPr="00144F9B">
        <w:rPr>
          <w:szCs w:val="28"/>
        </w:rPr>
        <w:t xml:space="preserve"> </w:t>
      </w:r>
      <w:r w:rsidR="00C849A8" w:rsidRPr="00144F9B">
        <w:rPr>
          <w:szCs w:val="28"/>
        </w:rPr>
        <w:t>Контрольно-с</w:t>
      </w:r>
      <w:r w:rsidR="00821A4B" w:rsidRPr="00144F9B">
        <w:rPr>
          <w:szCs w:val="28"/>
        </w:rPr>
        <w:t>четной палаты</w:t>
      </w:r>
      <w:r w:rsidR="00670DA4" w:rsidRPr="00670DA4">
        <w:rPr>
          <w:szCs w:val="28"/>
        </w:rPr>
        <w:t xml:space="preserve"> </w:t>
      </w:r>
      <w:r w:rsidR="00670DA4" w:rsidRPr="00144F9B">
        <w:rPr>
          <w:szCs w:val="28"/>
        </w:rPr>
        <w:t>о результатах</w:t>
      </w:r>
      <w:r w:rsidR="00670DA4">
        <w:rPr>
          <w:szCs w:val="28"/>
        </w:rPr>
        <w:t xml:space="preserve"> указанных </w:t>
      </w:r>
      <w:r w:rsidR="00670DA4" w:rsidRPr="00144F9B">
        <w:rPr>
          <w:szCs w:val="28"/>
        </w:rPr>
        <w:t>мероприятий,</w:t>
      </w:r>
      <w:r w:rsidR="00670DA4">
        <w:rPr>
          <w:szCs w:val="28"/>
        </w:rPr>
        <w:t xml:space="preserve"> </w:t>
      </w:r>
      <w:r w:rsidR="00821A4B" w:rsidRPr="00144F9B">
        <w:rPr>
          <w:szCs w:val="28"/>
        </w:rPr>
        <w:t xml:space="preserve">оформленные в соответствии с Регламентом и стандартами </w:t>
      </w:r>
      <w:r w:rsidR="00C849A8" w:rsidRPr="00144F9B">
        <w:rPr>
          <w:szCs w:val="28"/>
        </w:rPr>
        <w:t>Контрольно-с</w:t>
      </w:r>
      <w:r w:rsidR="00821A4B" w:rsidRPr="00144F9B">
        <w:rPr>
          <w:szCs w:val="28"/>
        </w:rPr>
        <w:t xml:space="preserve">четной палаты, предложения о направлении уведомлений </w:t>
      </w:r>
      <w:r w:rsidR="00C849A8" w:rsidRPr="00144F9B">
        <w:rPr>
          <w:szCs w:val="28"/>
        </w:rPr>
        <w:t>Контрольно-с</w:t>
      </w:r>
      <w:r w:rsidR="00821A4B" w:rsidRPr="00144F9B">
        <w:rPr>
          <w:szCs w:val="28"/>
        </w:rPr>
        <w:t>четной палаты о применении бюджетных мер принуждения. </w:t>
      </w:r>
    </w:p>
    <w:p w:rsidR="00272270" w:rsidRDefault="00821A4B" w:rsidP="005B38A7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821A4B">
        <w:rPr>
          <w:szCs w:val="28"/>
        </w:rPr>
        <w:t xml:space="preserve">Аналогичный порядок применяется в том случае, когда контрольное или экспертно-аналитическое мероприятие возглавляет </w:t>
      </w:r>
      <w:r w:rsidR="00C849A8" w:rsidRPr="00144F9B">
        <w:rPr>
          <w:szCs w:val="28"/>
        </w:rPr>
        <w:t>п</w:t>
      </w:r>
      <w:r w:rsidRPr="00821A4B">
        <w:rPr>
          <w:szCs w:val="28"/>
        </w:rPr>
        <w:t xml:space="preserve">редседатель </w:t>
      </w:r>
      <w:r w:rsidR="00C849A8" w:rsidRPr="00144F9B">
        <w:rPr>
          <w:szCs w:val="28"/>
        </w:rPr>
        <w:t xml:space="preserve">Контрольно-счетной </w:t>
      </w:r>
      <w:r w:rsidRPr="00821A4B">
        <w:rPr>
          <w:szCs w:val="28"/>
        </w:rPr>
        <w:t xml:space="preserve">палаты или заместитель </w:t>
      </w:r>
      <w:r w:rsidR="00C849A8" w:rsidRPr="00144F9B">
        <w:rPr>
          <w:szCs w:val="28"/>
        </w:rPr>
        <w:t>п</w:t>
      </w:r>
      <w:r w:rsidRPr="00821A4B">
        <w:rPr>
          <w:szCs w:val="28"/>
        </w:rPr>
        <w:t xml:space="preserve">редседателя </w:t>
      </w:r>
      <w:r w:rsidR="00C849A8" w:rsidRPr="00144F9B">
        <w:rPr>
          <w:szCs w:val="28"/>
        </w:rPr>
        <w:t>Контрольно-с</w:t>
      </w:r>
      <w:r w:rsidRPr="00821A4B">
        <w:rPr>
          <w:szCs w:val="28"/>
        </w:rPr>
        <w:t>четной палаты.</w:t>
      </w:r>
    </w:p>
    <w:p w:rsidR="00821A4B" w:rsidRPr="00821A4B" w:rsidRDefault="00821A4B" w:rsidP="00DF5926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821A4B">
        <w:rPr>
          <w:szCs w:val="28"/>
        </w:rPr>
        <w:t> </w:t>
      </w:r>
    </w:p>
    <w:p w:rsidR="006C599C" w:rsidRPr="00670DA4" w:rsidRDefault="006C599C" w:rsidP="006B36A2">
      <w:pPr>
        <w:pStyle w:val="a7"/>
        <w:widowControl/>
        <w:numPr>
          <w:ilvl w:val="0"/>
          <w:numId w:val="2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670DA4">
        <w:rPr>
          <w:szCs w:val="28"/>
        </w:rPr>
        <w:t xml:space="preserve">В случае необходимости аудиторы проводят контрольные и экспертно-аналитические мероприятия по другому направлению </w:t>
      </w:r>
      <w:r w:rsidR="009004E8" w:rsidRPr="00670DA4">
        <w:rPr>
          <w:szCs w:val="28"/>
        </w:rPr>
        <w:t xml:space="preserve">либо участвуют в них </w:t>
      </w:r>
      <w:r w:rsidRPr="00670DA4">
        <w:rPr>
          <w:szCs w:val="28"/>
        </w:rPr>
        <w:t xml:space="preserve">(как самостоятельно, так и в составе группы) по решению председателя Контрольно-счетной палаты. </w:t>
      </w:r>
      <w:r w:rsidR="009004E8" w:rsidRPr="00670DA4">
        <w:rPr>
          <w:szCs w:val="28"/>
        </w:rPr>
        <w:t>Порядок взаимодействия между аудиторскими направлениями в указанном случае определяется стандартами Контрольно-счетной палаты.</w:t>
      </w:r>
    </w:p>
    <w:p w:rsidR="00272270" w:rsidRPr="00670DA4" w:rsidRDefault="00272270" w:rsidP="00C74A3B">
      <w:pPr>
        <w:ind w:firstLine="709"/>
        <w:jc w:val="both"/>
        <w:rPr>
          <w:szCs w:val="28"/>
        </w:rPr>
      </w:pPr>
    </w:p>
    <w:p w:rsidR="00C74A3B" w:rsidRDefault="00C74A3B" w:rsidP="006B36A2">
      <w:pPr>
        <w:pStyle w:val="a7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670DA4">
        <w:rPr>
          <w:szCs w:val="28"/>
        </w:rPr>
        <w:t xml:space="preserve">Аудитор может быть наделен </w:t>
      </w:r>
      <w:r w:rsidRPr="00C74A3B">
        <w:rPr>
          <w:szCs w:val="28"/>
        </w:rPr>
        <w:t>полномочиями по осуществлению внутреннего финансового аудита</w:t>
      </w:r>
      <w:r w:rsidR="004A7B1C">
        <w:rPr>
          <w:szCs w:val="28"/>
        </w:rPr>
        <w:t xml:space="preserve"> </w:t>
      </w:r>
      <w:r w:rsidR="004A7B1C" w:rsidRPr="00EE32C2">
        <w:rPr>
          <w:strike/>
          <w:color w:val="000099"/>
          <w:szCs w:val="28"/>
        </w:rPr>
        <w:t>и внутреннего финансового контроля</w:t>
      </w:r>
      <w:r w:rsidRPr="00C74A3B">
        <w:rPr>
          <w:szCs w:val="28"/>
        </w:rPr>
        <w:t>.</w:t>
      </w:r>
      <w:r w:rsidR="00062E22" w:rsidRPr="00062E22">
        <w:rPr>
          <w:color w:val="000099"/>
          <w:sz w:val="24"/>
          <w:szCs w:val="24"/>
        </w:rPr>
        <w:t xml:space="preserve"> </w:t>
      </w:r>
      <w:r w:rsidR="00062E22" w:rsidRPr="007C0F20">
        <w:rPr>
          <w:color w:val="000099"/>
          <w:sz w:val="24"/>
          <w:szCs w:val="24"/>
        </w:rPr>
        <w:t xml:space="preserve">(Решение Коллегии от </w:t>
      </w:r>
      <w:r w:rsidR="00062E22">
        <w:rPr>
          <w:color w:val="000099"/>
          <w:sz w:val="24"/>
          <w:szCs w:val="24"/>
        </w:rPr>
        <w:t>28.02.2020</w:t>
      </w:r>
      <w:r w:rsidR="00062E22" w:rsidRPr="007C0F20">
        <w:rPr>
          <w:color w:val="000099"/>
          <w:sz w:val="24"/>
          <w:szCs w:val="24"/>
        </w:rPr>
        <w:t>)</w:t>
      </w:r>
    </w:p>
    <w:p w:rsidR="00EE4204" w:rsidRPr="00EE4204" w:rsidRDefault="00EE4204" w:rsidP="006B36A2">
      <w:pPr>
        <w:pStyle w:val="a7"/>
        <w:numPr>
          <w:ilvl w:val="0"/>
          <w:numId w:val="2"/>
        </w:numPr>
        <w:ind w:left="0" w:firstLine="709"/>
        <w:jc w:val="both"/>
        <w:rPr>
          <w:color w:val="3333CC"/>
          <w:szCs w:val="28"/>
        </w:rPr>
      </w:pPr>
      <w:r w:rsidRPr="00EE4204">
        <w:rPr>
          <w:color w:val="000099"/>
          <w:szCs w:val="28"/>
        </w:rPr>
        <w:t xml:space="preserve">Аудитор составляет протоколы об административных правонарушениях в случаях, предусмотренных законодательством Российской Федерации и </w:t>
      </w:r>
      <w:r w:rsidRPr="00EE4204">
        <w:rPr>
          <w:rFonts w:hint="eastAsia"/>
          <w:color w:val="000099"/>
          <w:szCs w:val="28"/>
        </w:rPr>
        <w:t>законодательством</w:t>
      </w:r>
      <w:r w:rsidRPr="00EE4204">
        <w:rPr>
          <w:color w:val="000099"/>
          <w:szCs w:val="28"/>
        </w:rPr>
        <w:t xml:space="preserve"> Приморского края.</w:t>
      </w:r>
      <w:r w:rsidRPr="00EE4204">
        <w:rPr>
          <w:color w:val="000099"/>
          <w:sz w:val="24"/>
          <w:szCs w:val="24"/>
        </w:rPr>
        <w:t xml:space="preserve"> </w:t>
      </w:r>
      <w:r w:rsidRPr="00000542">
        <w:rPr>
          <w:color w:val="000099"/>
          <w:sz w:val="24"/>
          <w:szCs w:val="24"/>
        </w:rPr>
        <w:t>(</w:t>
      </w:r>
      <w:r>
        <w:rPr>
          <w:color w:val="000099"/>
          <w:sz w:val="24"/>
          <w:szCs w:val="24"/>
        </w:rPr>
        <w:t xml:space="preserve">Решение </w:t>
      </w:r>
      <w:r w:rsidRPr="00000542">
        <w:rPr>
          <w:color w:val="000099"/>
          <w:sz w:val="24"/>
          <w:szCs w:val="24"/>
        </w:rPr>
        <w:t>Коллеги</w:t>
      </w:r>
      <w:r>
        <w:rPr>
          <w:color w:val="000099"/>
          <w:sz w:val="24"/>
          <w:szCs w:val="24"/>
        </w:rPr>
        <w:t>и</w:t>
      </w:r>
      <w:r w:rsidRPr="00000542">
        <w:rPr>
          <w:color w:val="000099"/>
          <w:sz w:val="24"/>
          <w:szCs w:val="24"/>
        </w:rPr>
        <w:t xml:space="preserve"> от </w:t>
      </w:r>
      <w:r>
        <w:rPr>
          <w:color w:val="000099"/>
          <w:sz w:val="24"/>
          <w:szCs w:val="24"/>
        </w:rPr>
        <w:t>2</w:t>
      </w:r>
      <w:r w:rsidR="001D503D">
        <w:rPr>
          <w:color w:val="000099"/>
          <w:sz w:val="24"/>
          <w:szCs w:val="24"/>
        </w:rPr>
        <w:t>7</w:t>
      </w:r>
      <w:r>
        <w:rPr>
          <w:color w:val="000099"/>
          <w:sz w:val="24"/>
          <w:szCs w:val="24"/>
        </w:rPr>
        <w:t>.09</w:t>
      </w:r>
      <w:r w:rsidRPr="00000542">
        <w:rPr>
          <w:color w:val="000099"/>
          <w:sz w:val="24"/>
          <w:szCs w:val="24"/>
        </w:rPr>
        <w:t>.2016)</w:t>
      </w:r>
    </w:p>
    <w:p w:rsidR="00D84F24" w:rsidRDefault="00D84F24" w:rsidP="005B38A7">
      <w:pPr>
        <w:widowControl/>
        <w:autoSpaceDE/>
        <w:autoSpaceDN/>
        <w:adjustRightInd/>
        <w:rPr>
          <w:b/>
          <w:bCs/>
          <w:szCs w:val="28"/>
        </w:rPr>
      </w:pPr>
    </w:p>
    <w:p w:rsidR="005B38A7" w:rsidRPr="000C7C1B" w:rsidRDefault="005B38A7" w:rsidP="005B38A7">
      <w:pPr>
        <w:widowControl/>
        <w:autoSpaceDE/>
        <w:autoSpaceDN/>
        <w:adjustRightInd/>
        <w:rPr>
          <w:b/>
          <w:bCs/>
          <w:szCs w:val="28"/>
        </w:rPr>
      </w:pPr>
      <w:r>
        <w:rPr>
          <w:b/>
          <w:bCs/>
          <w:szCs w:val="28"/>
        </w:rPr>
        <w:t>Статья 8. А</w:t>
      </w:r>
      <w:r w:rsidRPr="0009329E">
        <w:rPr>
          <w:b/>
          <w:bCs/>
          <w:szCs w:val="28"/>
        </w:rPr>
        <w:t>удиторские направления деятельности</w:t>
      </w:r>
    </w:p>
    <w:p w:rsidR="005B38A7" w:rsidRDefault="005B38A7" w:rsidP="005B38A7">
      <w:pPr>
        <w:ind w:firstLine="851"/>
        <w:jc w:val="both"/>
        <w:rPr>
          <w:szCs w:val="28"/>
        </w:rPr>
      </w:pPr>
    </w:p>
    <w:p w:rsidR="005B38A7" w:rsidRDefault="005B38A7" w:rsidP="005B38A7">
      <w:pPr>
        <w:ind w:firstLine="851"/>
        <w:jc w:val="both"/>
        <w:rPr>
          <w:szCs w:val="28"/>
        </w:rPr>
      </w:pPr>
      <w:r w:rsidRPr="000C7C1B">
        <w:rPr>
          <w:szCs w:val="28"/>
        </w:rPr>
        <w:t>1. Определенные направления деятельности Контрольно-счётной палаты, которые охватывают комплекс,</w:t>
      </w:r>
      <w:r w:rsidRPr="0009329E">
        <w:rPr>
          <w:szCs w:val="28"/>
        </w:rPr>
        <w:t xml:space="preserve"> </w:t>
      </w:r>
      <w:r w:rsidRPr="000C7C1B">
        <w:rPr>
          <w:szCs w:val="28"/>
        </w:rPr>
        <w:t>группу или совокупность ряда доходных или расходных статей бюджета</w:t>
      </w:r>
      <w:r w:rsidRPr="0009329E">
        <w:rPr>
          <w:szCs w:val="28"/>
        </w:rPr>
        <w:t xml:space="preserve"> Владивостокского городского округа (далее – бюджет ВГО)</w:t>
      </w:r>
      <w:r w:rsidRPr="000C7C1B">
        <w:rPr>
          <w:szCs w:val="28"/>
        </w:rPr>
        <w:t xml:space="preserve">, объединенных единством назначения, возглавляются аудиторами </w:t>
      </w:r>
      <w:r>
        <w:rPr>
          <w:szCs w:val="28"/>
        </w:rPr>
        <w:t xml:space="preserve">и заместителем председателя </w:t>
      </w:r>
      <w:r w:rsidRPr="000C7C1B">
        <w:rPr>
          <w:szCs w:val="28"/>
        </w:rPr>
        <w:t>Контрольно-счётной палаты.</w:t>
      </w:r>
    </w:p>
    <w:p w:rsidR="005B38A7" w:rsidRDefault="005B38A7" w:rsidP="005B38A7">
      <w:pPr>
        <w:ind w:firstLine="851"/>
        <w:jc w:val="both"/>
        <w:rPr>
          <w:szCs w:val="28"/>
        </w:rPr>
      </w:pPr>
    </w:p>
    <w:p w:rsidR="005B38A7" w:rsidRPr="0071668A" w:rsidRDefault="005B38A7" w:rsidP="005B38A7">
      <w:pPr>
        <w:ind w:firstLine="709"/>
        <w:jc w:val="both"/>
        <w:rPr>
          <w:szCs w:val="28"/>
        </w:rPr>
      </w:pPr>
      <w:r w:rsidRPr="0071668A">
        <w:rPr>
          <w:szCs w:val="28"/>
        </w:rPr>
        <w:t>2. Задачами аудиторских направлений являются:</w:t>
      </w:r>
    </w:p>
    <w:p w:rsidR="005B38A7" w:rsidRPr="0071668A" w:rsidRDefault="00A91BA7" w:rsidP="005B38A7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B38A7" w:rsidRPr="0071668A">
        <w:rPr>
          <w:szCs w:val="28"/>
        </w:rPr>
        <w:t>) своевременное и качественное выполнение контрольных и экспертно-аналитических мероприятий, предусмотренных планом работы Контрольно-счетной палаты;</w:t>
      </w:r>
    </w:p>
    <w:p w:rsidR="005B38A7" w:rsidRPr="0071668A" w:rsidRDefault="00A91BA7" w:rsidP="005B38A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5B38A7" w:rsidRPr="0071668A">
        <w:rPr>
          <w:szCs w:val="28"/>
        </w:rPr>
        <w:t>) обеспечение контроля за правильностью формирования и исполнения доходных и расходных статей бюджета ВГО, порядком распоряжения и управления муниципальной собственностью;</w:t>
      </w:r>
    </w:p>
    <w:p w:rsidR="005B38A7" w:rsidRPr="0071668A" w:rsidRDefault="00A91BA7" w:rsidP="005B38A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B38A7" w:rsidRPr="0071668A">
        <w:rPr>
          <w:szCs w:val="28"/>
        </w:rPr>
        <w:t>) выявление резервов  увеличения доходных частей бюджета ВГО, повышения эффективности расходования бюджетных средств и  использования муниципальной собственности;</w:t>
      </w:r>
    </w:p>
    <w:p w:rsidR="005B38A7" w:rsidRDefault="00A91BA7" w:rsidP="005B38A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5B38A7" w:rsidRPr="0071668A">
        <w:rPr>
          <w:szCs w:val="28"/>
        </w:rPr>
        <w:t>) формирование тематики мероприятий по закрепленным направлениям, вносимых в проект годового плана работы Контрольно-счетной палаты.</w:t>
      </w:r>
    </w:p>
    <w:p w:rsidR="005B38A7" w:rsidRPr="0009329E" w:rsidRDefault="005B38A7" w:rsidP="005B38A7">
      <w:pPr>
        <w:ind w:firstLine="851"/>
        <w:jc w:val="both"/>
        <w:rPr>
          <w:szCs w:val="28"/>
        </w:rPr>
      </w:pPr>
    </w:p>
    <w:p w:rsidR="005B38A7" w:rsidRPr="0009329E" w:rsidRDefault="005B38A7" w:rsidP="005B38A7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Pr="0009329E">
        <w:rPr>
          <w:szCs w:val="28"/>
        </w:rPr>
        <w:t>. В Контрольно-счетной палате установлены следующие аудиторские направления:</w:t>
      </w:r>
    </w:p>
    <w:p w:rsidR="005B38A7" w:rsidRDefault="005B38A7" w:rsidP="006B36A2">
      <w:pPr>
        <w:pStyle w:val="a7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Theme="minorHAnsi"/>
          <w:szCs w:val="28"/>
          <w:lang w:eastAsia="en-US"/>
        </w:rPr>
      </w:pPr>
      <w:r w:rsidRPr="00B80DB6">
        <w:rPr>
          <w:rFonts w:eastAsiaTheme="minorHAnsi"/>
          <w:szCs w:val="28"/>
          <w:lang w:eastAsia="en-US"/>
        </w:rPr>
        <w:t>экспертно-аналитическая деятельность</w:t>
      </w:r>
      <w:r w:rsidR="00A91BA7">
        <w:rPr>
          <w:rFonts w:eastAsiaTheme="minorHAnsi"/>
          <w:szCs w:val="28"/>
          <w:lang w:eastAsia="en-US"/>
        </w:rPr>
        <w:t>,</w:t>
      </w:r>
      <w:r w:rsidR="00A91BA7" w:rsidRPr="00A91BA7">
        <w:rPr>
          <w:szCs w:val="28"/>
        </w:rPr>
        <w:t xml:space="preserve"> </w:t>
      </w:r>
      <w:r w:rsidR="00A91BA7" w:rsidRPr="00B80DB6">
        <w:rPr>
          <w:szCs w:val="28"/>
        </w:rPr>
        <w:t>контроль расходов на исполнение муниципальных программ,</w:t>
      </w:r>
      <w:r w:rsidR="00A91BA7">
        <w:rPr>
          <w:szCs w:val="28"/>
        </w:rPr>
        <w:t xml:space="preserve"> направленных на развитие и поддержку предпринимательства</w:t>
      </w:r>
      <w:r w:rsidRPr="00B80DB6">
        <w:rPr>
          <w:rFonts w:eastAsiaTheme="minorHAnsi"/>
          <w:szCs w:val="28"/>
          <w:lang w:eastAsia="en-US"/>
        </w:rPr>
        <w:t>;</w:t>
      </w:r>
    </w:p>
    <w:p w:rsidR="005B38A7" w:rsidRDefault="005B38A7" w:rsidP="006B36A2">
      <w:pPr>
        <w:pStyle w:val="a7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B80DB6">
        <w:rPr>
          <w:rFonts w:eastAsiaTheme="minorHAnsi"/>
          <w:szCs w:val="28"/>
          <w:lang w:eastAsia="en-US"/>
        </w:rPr>
        <w:t xml:space="preserve">контроль за доходами бюджета Владивостокского городского округа, источниками финансирования его дефицита, муниципальным долгом,  управлением и распоряжением муниципальной собственностью, </w:t>
      </w:r>
      <w:r w:rsidR="004D61D1" w:rsidRPr="004D61D1">
        <w:rPr>
          <w:rFonts w:eastAsiaTheme="minorHAnsi"/>
          <w:color w:val="000099"/>
          <w:szCs w:val="28"/>
          <w:lang w:eastAsia="en-US"/>
        </w:rPr>
        <w:t>контроль расходов над исполнением муниципальных программ по управлению финансами</w:t>
      </w:r>
      <w:r w:rsidR="004D61D1">
        <w:rPr>
          <w:rFonts w:eastAsiaTheme="minorHAnsi"/>
          <w:color w:val="000099"/>
          <w:szCs w:val="28"/>
          <w:lang w:eastAsia="en-US"/>
        </w:rPr>
        <w:t xml:space="preserve"> </w:t>
      </w:r>
      <w:r w:rsidR="004D61D1" w:rsidRPr="007C0F20">
        <w:rPr>
          <w:color w:val="000099"/>
          <w:sz w:val="24"/>
          <w:szCs w:val="24"/>
        </w:rPr>
        <w:t xml:space="preserve">(Решение Коллегии от </w:t>
      </w:r>
      <w:r w:rsidR="004D61D1">
        <w:rPr>
          <w:color w:val="000099"/>
          <w:sz w:val="24"/>
          <w:szCs w:val="24"/>
        </w:rPr>
        <w:t>28.02.2020</w:t>
      </w:r>
      <w:r w:rsidR="004D61D1" w:rsidRPr="007C0F20">
        <w:rPr>
          <w:color w:val="000099"/>
          <w:sz w:val="24"/>
          <w:szCs w:val="24"/>
        </w:rPr>
        <w:t>)</w:t>
      </w:r>
      <w:r w:rsidR="004D61D1">
        <w:rPr>
          <w:rFonts w:eastAsiaTheme="minorHAnsi"/>
          <w:szCs w:val="28"/>
          <w:lang w:eastAsia="en-US"/>
        </w:rPr>
        <w:t>,</w:t>
      </w:r>
      <w:r w:rsidR="004D61D1" w:rsidRPr="004D61D1">
        <w:rPr>
          <w:rFonts w:eastAsiaTheme="minorHAnsi"/>
          <w:szCs w:val="28"/>
          <w:lang w:eastAsia="en-US"/>
        </w:rPr>
        <w:t xml:space="preserve"> </w:t>
      </w:r>
      <w:r w:rsidRPr="00B80DB6">
        <w:rPr>
          <w:rFonts w:eastAsiaTheme="minorHAnsi"/>
          <w:szCs w:val="28"/>
          <w:lang w:eastAsia="en-US"/>
        </w:rPr>
        <w:t xml:space="preserve">а также </w:t>
      </w:r>
      <w:r w:rsidRPr="00B80DB6">
        <w:rPr>
          <w:szCs w:val="28"/>
        </w:rPr>
        <w:t>контроль расходов, осуществляе</w:t>
      </w:r>
      <w:r>
        <w:rPr>
          <w:szCs w:val="28"/>
        </w:rPr>
        <w:t>мых вне муниципальных программ;</w:t>
      </w:r>
    </w:p>
    <w:p w:rsidR="007C0F20" w:rsidRDefault="005B38A7" w:rsidP="007C0F20">
      <w:pPr>
        <w:pStyle w:val="a7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B80DB6">
        <w:rPr>
          <w:szCs w:val="28"/>
        </w:rPr>
        <w:t>контроль расходов на исполнение муниципальных программ, реализуемых в сфере образования, культуры, молодежной и социальной политики, спорта,</w:t>
      </w:r>
      <w:r w:rsidR="00822F2C">
        <w:rPr>
          <w:szCs w:val="28"/>
        </w:rPr>
        <w:t xml:space="preserve"> </w:t>
      </w:r>
      <w:r w:rsidR="00822F2C">
        <w:rPr>
          <w:color w:val="000099"/>
          <w:szCs w:val="28"/>
        </w:rPr>
        <w:t>туризма и развития территориального общественного самоуправления</w:t>
      </w:r>
      <w:r w:rsidR="00822F2C" w:rsidRPr="007C0F20">
        <w:rPr>
          <w:color w:val="000099"/>
          <w:sz w:val="24"/>
          <w:szCs w:val="24"/>
        </w:rPr>
        <w:t xml:space="preserve"> (Решение Коллегии от </w:t>
      </w:r>
      <w:r w:rsidR="00822F2C">
        <w:rPr>
          <w:color w:val="000099"/>
          <w:sz w:val="24"/>
          <w:szCs w:val="24"/>
        </w:rPr>
        <w:t>25.03.2019</w:t>
      </w:r>
      <w:r w:rsidR="00822F2C" w:rsidRPr="007C0F20">
        <w:rPr>
          <w:color w:val="000099"/>
          <w:sz w:val="24"/>
          <w:szCs w:val="24"/>
        </w:rPr>
        <w:t>)</w:t>
      </w:r>
      <w:r w:rsidR="00822F2C">
        <w:rPr>
          <w:color w:val="000099"/>
          <w:sz w:val="24"/>
          <w:szCs w:val="24"/>
        </w:rPr>
        <w:t>,</w:t>
      </w:r>
      <w:r w:rsidRPr="00B80DB6">
        <w:rPr>
          <w:szCs w:val="28"/>
        </w:rPr>
        <w:t xml:space="preserve"> а также </w:t>
      </w:r>
      <w:r>
        <w:rPr>
          <w:szCs w:val="28"/>
        </w:rPr>
        <w:t xml:space="preserve">за распоряжением и </w:t>
      </w:r>
      <w:r>
        <w:rPr>
          <w:rFonts w:eastAsiaTheme="minorHAnsi"/>
          <w:szCs w:val="28"/>
          <w:lang w:eastAsia="en-US"/>
        </w:rPr>
        <w:t>использованием</w:t>
      </w:r>
      <w:r w:rsidRPr="00B80DB6">
        <w:rPr>
          <w:rFonts w:eastAsiaTheme="minorHAnsi"/>
          <w:szCs w:val="28"/>
          <w:lang w:eastAsia="en-US"/>
        </w:rPr>
        <w:t xml:space="preserve"> муниципального имущества учреждениями и предприятиями, осуществляющими деятельность в указанных сферах</w:t>
      </w:r>
      <w:r w:rsidRPr="00B80DB6">
        <w:rPr>
          <w:szCs w:val="28"/>
        </w:rPr>
        <w:t xml:space="preserve">; </w:t>
      </w:r>
    </w:p>
    <w:p w:rsidR="005B38A7" w:rsidRPr="007C0F20" w:rsidRDefault="005B38A7" w:rsidP="007C0F20">
      <w:pPr>
        <w:pStyle w:val="a7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7C0F20">
        <w:rPr>
          <w:szCs w:val="28"/>
        </w:rPr>
        <w:t>контроль расходов на исполнение муниципальных программ, реализуемых в сфере охраны окружающей среды, градостроительства и архитектуры, национальной экономики, жилищно-коммунального хозяйства,</w:t>
      </w:r>
      <w:r w:rsidR="007C0F20" w:rsidRPr="007C0F20">
        <w:rPr>
          <w:color w:val="000099"/>
          <w:szCs w:val="28"/>
        </w:rPr>
        <w:t xml:space="preserve"> </w:t>
      </w:r>
      <w:r w:rsidR="007C0F20">
        <w:rPr>
          <w:color w:val="000099"/>
          <w:szCs w:val="28"/>
        </w:rPr>
        <w:t>противодействия коррупции</w:t>
      </w:r>
      <w:r w:rsidR="007C0F20" w:rsidRPr="007C0F20">
        <w:rPr>
          <w:color w:val="000099"/>
          <w:sz w:val="24"/>
          <w:szCs w:val="24"/>
        </w:rPr>
        <w:t xml:space="preserve"> (Решение Коллегии от </w:t>
      </w:r>
      <w:r w:rsidR="007C0F20">
        <w:rPr>
          <w:color w:val="000099"/>
          <w:sz w:val="24"/>
          <w:szCs w:val="24"/>
        </w:rPr>
        <w:t>11.12.2017</w:t>
      </w:r>
      <w:r w:rsidR="007C0F20" w:rsidRPr="007C0F20">
        <w:rPr>
          <w:color w:val="000099"/>
          <w:sz w:val="24"/>
          <w:szCs w:val="24"/>
        </w:rPr>
        <w:t>)</w:t>
      </w:r>
      <w:r w:rsidR="00822F2C">
        <w:rPr>
          <w:color w:val="000099"/>
          <w:sz w:val="24"/>
          <w:szCs w:val="24"/>
        </w:rPr>
        <w:t xml:space="preserve"> </w:t>
      </w:r>
      <w:r w:rsidR="00822F2C">
        <w:rPr>
          <w:color w:val="000099"/>
          <w:szCs w:val="28"/>
        </w:rPr>
        <w:t>и профилактики правонарушений</w:t>
      </w:r>
      <w:r w:rsidR="00822F2C" w:rsidRPr="007C0F20">
        <w:rPr>
          <w:color w:val="000099"/>
          <w:sz w:val="24"/>
          <w:szCs w:val="24"/>
        </w:rPr>
        <w:t xml:space="preserve"> (Решение Коллегии от </w:t>
      </w:r>
      <w:r w:rsidR="00822F2C">
        <w:rPr>
          <w:color w:val="000099"/>
          <w:sz w:val="24"/>
          <w:szCs w:val="24"/>
        </w:rPr>
        <w:t>25.03.2019</w:t>
      </w:r>
      <w:r w:rsidR="00822F2C" w:rsidRPr="007C0F20">
        <w:rPr>
          <w:color w:val="000099"/>
          <w:sz w:val="24"/>
          <w:szCs w:val="24"/>
        </w:rPr>
        <w:t>)</w:t>
      </w:r>
      <w:r w:rsidR="00822F2C">
        <w:rPr>
          <w:color w:val="000099"/>
          <w:sz w:val="24"/>
          <w:szCs w:val="24"/>
        </w:rPr>
        <w:t>,</w:t>
      </w:r>
      <w:r w:rsidRPr="007C0F20">
        <w:rPr>
          <w:szCs w:val="28"/>
        </w:rPr>
        <w:t xml:space="preserve"> а также за распоряжением и </w:t>
      </w:r>
      <w:r w:rsidRPr="007C0F20">
        <w:rPr>
          <w:rFonts w:eastAsiaTheme="minorHAnsi"/>
          <w:szCs w:val="28"/>
          <w:lang w:eastAsia="en-US"/>
        </w:rPr>
        <w:t>использованием муниципального имущества учреждениями и предприятиями, осуществляющими деятельность в указанных сферах.</w:t>
      </w:r>
    </w:p>
    <w:p w:rsidR="005B38A7" w:rsidRDefault="005B38A7" w:rsidP="005B38A7">
      <w:pPr>
        <w:widowControl/>
        <w:autoSpaceDE/>
        <w:autoSpaceDN/>
        <w:adjustRightInd/>
        <w:ind w:firstLine="709"/>
        <w:jc w:val="both"/>
        <w:rPr>
          <w:szCs w:val="28"/>
        </w:rPr>
      </w:pPr>
    </w:p>
    <w:p w:rsidR="005B38A7" w:rsidRPr="0009329E" w:rsidRDefault="005B38A7" w:rsidP="005B38A7">
      <w:pPr>
        <w:widowControl/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09329E">
        <w:rPr>
          <w:szCs w:val="28"/>
        </w:rPr>
        <w:t xml:space="preserve">. Конкретное распределение </w:t>
      </w:r>
      <w:r w:rsidR="00E60967">
        <w:rPr>
          <w:szCs w:val="28"/>
        </w:rPr>
        <w:t xml:space="preserve">между аудиторами </w:t>
      </w:r>
      <w:r>
        <w:rPr>
          <w:szCs w:val="28"/>
        </w:rPr>
        <w:t>направлений</w:t>
      </w:r>
      <w:r w:rsidR="00E60967">
        <w:rPr>
          <w:szCs w:val="28"/>
        </w:rPr>
        <w:t xml:space="preserve">, указанных </w:t>
      </w:r>
      <w:r>
        <w:rPr>
          <w:szCs w:val="28"/>
        </w:rPr>
        <w:t xml:space="preserve"> </w:t>
      </w:r>
      <w:r w:rsidR="00E60967">
        <w:rPr>
          <w:szCs w:val="28"/>
        </w:rPr>
        <w:t xml:space="preserve">в пунктах </w:t>
      </w:r>
      <w:r w:rsidR="00A91BA7">
        <w:rPr>
          <w:szCs w:val="28"/>
        </w:rPr>
        <w:t>1</w:t>
      </w:r>
      <w:r w:rsidR="00E60967">
        <w:rPr>
          <w:szCs w:val="28"/>
        </w:rPr>
        <w:t>-4 части 3 настоящей статьи</w:t>
      </w:r>
      <w:r w:rsidRPr="0009329E">
        <w:rPr>
          <w:szCs w:val="28"/>
        </w:rPr>
        <w:t>, а также перечень муниципальных программ, подлежащих контролю в рамках направлени</w:t>
      </w:r>
      <w:r>
        <w:rPr>
          <w:szCs w:val="28"/>
        </w:rPr>
        <w:t>й</w:t>
      </w:r>
      <w:r w:rsidRPr="0009329E">
        <w:rPr>
          <w:szCs w:val="28"/>
        </w:rPr>
        <w:t xml:space="preserve">, </w:t>
      </w:r>
      <w:r w:rsidRPr="000C7C1B">
        <w:rPr>
          <w:szCs w:val="28"/>
        </w:rPr>
        <w:t>устанавливается Коллегией Контрольно-счётной палаты</w:t>
      </w:r>
      <w:r w:rsidR="00A91BA7">
        <w:rPr>
          <w:szCs w:val="28"/>
        </w:rPr>
        <w:t xml:space="preserve"> и впоследствии утверждается распоряжением председателя Контрольно-счетной палаты</w:t>
      </w:r>
      <w:r w:rsidRPr="000C7C1B">
        <w:rPr>
          <w:szCs w:val="28"/>
        </w:rPr>
        <w:t>.</w:t>
      </w:r>
    </w:p>
    <w:p w:rsidR="005B38A7" w:rsidRDefault="005B38A7" w:rsidP="005B38A7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821A4B">
        <w:rPr>
          <w:szCs w:val="28"/>
        </w:rPr>
        <w:t xml:space="preserve">В содержание направлений деятельности </w:t>
      </w:r>
      <w:r w:rsidRPr="00144F9B">
        <w:rPr>
          <w:szCs w:val="28"/>
        </w:rPr>
        <w:t>Контрольно-с</w:t>
      </w:r>
      <w:r w:rsidRPr="00821A4B">
        <w:rPr>
          <w:szCs w:val="28"/>
        </w:rPr>
        <w:t xml:space="preserve">четной палаты, возглавляемых аудиторами, </w:t>
      </w:r>
      <w:r w:rsidR="00A91BA7">
        <w:rPr>
          <w:szCs w:val="28"/>
        </w:rPr>
        <w:t xml:space="preserve">решением Коллегии </w:t>
      </w:r>
      <w:r w:rsidRPr="00821A4B">
        <w:rPr>
          <w:szCs w:val="28"/>
        </w:rPr>
        <w:t xml:space="preserve">могут вноситься изменения, </w:t>
      </w:r>
      <w:r w:rsidR="00A91BA7">
        <w:rPr>
          <w:szCs w:val="28"/>
        </w:rPr>
        <w:t xml:space="preserve">впоследствии </w:t>
      </w:r>
      <w:r w:rsidRPr="00821A4B">
        <w:rPr>
          <w:szCs w:val="28"/>
        </w:rPr>
        <w:t xml:space="preserve">утверждаемые </w:t>
      </w:r>
      <w:r w:rsidR="00A91BA7">
        <w:rPr>
          <w:szCs w:val="28"/>
        </w:rPr>
        <w:t>распоряжением председателя Контрольно-счетной палаты</w:t>
      </w:r>
      <w:r w:rsidRPr="00821A4B">
        <w:rPr>
          <w:szCs w:val="28"/>
        </w:rPr>
        <w:t>.</w:t>
      </w:r>
    </w:p>
    <w:p w:rsidR="005B38A7" w:rsidRDefault="005B38A7" w:rsidP="005B38A7">
      <w:pPr>
        <w:pStyle w:val="a7"/>
        <w:widowControl/>
        <w:ind w:left="0" w:firstLine="709"/>
        <w:jc w:val="both"/>
        <w:rPr>
          <w:szCs w:val="28"/>
        </w:rPr>
      </w:pPr>
    </w:p>
    <w:p w:rsidR="009004E8" w:rsidRPr="00AE6CCE" w:rsidRDefault="008B13DA" w:rsidP="005110DF">
      <w:pPr>
        <w:pStyle w:val="a7"/>
        <w:widowControl/>
        <w:autoSpaceDE/>
        <w:autoSpaceDN/>
        <w:adjustRightInd/>
        <w:spacing w:before="100" w:beforeAutospacing="1" w:after="100" w:afterAutospacing="1"/>
        <w:ind w:left="1560" w:hanging="1560"/>
        <w:jc w:val="both"/>
        <w:rPr>
          <w:b/>
          <w:bCs/>
          <w:szCs w:val="28"/>
        </w:rPr>
      </w:pPr>
      <w:r>
        <w:rPr>
          <w:b/>
          <w:bCs/>
          <w:szCs w:val="28"/>
        </w:rPr>
        <w:t>Статья 8.</w:t>
      </w:r>
      <w:r w:rsidR="001512CD">
        <w:rPr>
          <w:b/>
          <w:bCs/>
          <w:szCs w:val="28"/>
        </w:rPr>
        <w:t>1.</w:t>
      </w:r>
      <w:r>
        <w:rPr>
          <w:b/>
          <w:bCs/>
          <w:szCs w:val="28"/>
        </w:rPr>
        <w:t xml:space="preserve"> </w:t>
      </w:r>
      <w:r w:rsidRPr="00AE6CCE">
        <w:rPr>
          <w:b/>
          <w:bCs/>
          <w:szCs w:val="28"/>
        </w:rPr>
        <w:t>Коллегия Контрольно-счётной палаты, ее компетенция и порядок работы</w:t>
      </w:r>
    </w:p>
    <w:p w:rsidR="00C259A7" w:rsidRPr="00AE6CCE" w:rsidRDefault="00C259A7" w:rsidP="00134EFD">
      <w:pPr>
        <w:pStyle w:val="a7"/>
        <w:widowControl/>
        <w:autoSpaceDE/>
        <w:autoSpaceDN/>
        <w:adjustRightInd/>
        <w:spacing w:before="100" w:beforeAutospacing="1" w:after="100" w:afterAutospacing="1"/>
        <w:ind w:left="0" w:firstLine="709"/>
        <w:jc w:val="center"/>
        <w:rPr>
          <w:b/>
          <w:bCs/>
          <w:szCs w:val="28"/>
        </w:rPr>
      </w:pPr>
    </w:p>
    <w:p w:rsidR="00AE6CCE" w:rsidRPr="007037F0" w:rsidRDefault="00292AA2" w:rsidP="006B36A2">
      <w:pPr>
        <w:pStyle w:val="a7"/>
        <w:widowControl/>
        <w:numPr>
          <w:ilvl w:val="0"/>
          <w:numId w:val="9"/>
        </w:numPr>
        <w:ind w:left="0" w:firstLine="709"/>
        <w:jc w:val="both"/>
        <w:rPr>
          <w:szCs w:val="28"/>
        </w:rPr>
      </w:pPr>
      <w:r w:rsidRPr="007037F0">
        <w:rPr>
          <w:szCs w:val="28"/>
        </w:rPr>
        <w:t xml:space="preserve">В соответствии со статьей 3 </w:t>
      </w:r>
      <w:r w:rsidR="00AE6CCE" w:rsidRPr="007037F0">
        <w:rPr>
          <w:rFonts w:eastAsiaTheme="minorHAnsi"/>
          <w:szCs w:val="28"/>
          <w:lang w:eastAsia="en-US"/>
        </w:rPr>
        <w:t>Положения</w:t>
      </w:r>
      <w:r w:rsidRPr="007037F0">
        <w:rPr>
          <w:rFonts w:eastAsiaTheme="minorHAnsi"/>
          <w:szCs w:val="28"/>
          <w:lang w:eastAsia="en-US"/>
        </w:rPr>
        <w:t xml:space="preserve"> о Контрольно-счетной палате </w:t>
      </w:r>
      <w:r w:rsidRPr="007037F0">
        <w:rPr>
          <w:szCs w:val="28"/>
        </w:rPr>
        <w:t>образуется Коллегия в составе председателя Контрольно-счетной палаты, заместителя председателя Контрольно-счетной палаты и аудиторов. </w:t>
      </w:r>
      <w:r w:rsidR="00AE6CCE" w:rsidRPr="007037F0">
        <w:rPr>
          <w:szCs w:val="28"/>
        </w:rPr>
        <w:t xml:space="preserve"> С правом совещательного голоса в работе Коллегии </w:t>
      </w:r>
      <w:r w:rsidR="00C65579" w:rsidRPr="007037F0">
        <w:rPr>
          <w:szCs w:val="28"/>
        </w:rPr>
        <w:t xml:space="preserve">на постоянной основе </w:t>
      </w:r>
      <w:r w:rsidR="00AE6CCE" w:rsidRPr="007037F0">
        <w:rPr>
          <w:szCs w:val="28"/>
        </w:rPr>
        <w:t>участвует сотрудник Контрольно-счетной палаты, в должностные обязанности которого входит юридическое обеспечение деятельности Контрольно-счетной палаты.</w:t>
      </w:r>
    </w:p>
    <w:p w:rsidR="00272270" w:rsidRPr="00705FD6" w:rsidRDefault="00272270" w:rsidP="007037F0">
      <w:pPr>
        <w:pStyle w:val="a7"/>
        <w:widowControl/>
        <w:ind w:left="0" w:firstLine="709"/>
        <w:jc w:val="both"/>
        <w:rPr>
          <w:szCs w:val="28"/>
        </w:rPr>
      </w:pPr>
    </w:p>
    <w:p w:rsidR="00AE6CCE" w:rsidRPr="00705FD6" w:rsidRDefault="00AE6CCE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05FD6">
        <w:rPr>
          <w:szCs w:val="28"/>
        </w:rPr>
        <w:t>2. В компетенцию Коллегии входит:</w:t>
      </w:r>
    </w:p>
    <w:p w:rsidR="00AE6CCE" w:rsidRPr="00705FD6" w:rsidRDefault="00AE6CCE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05FD6">
        <w:rPr>
          <w:szCs w:val="28"/>
        </w:rPr>
        <w:t>1) рассмотрение вопросов планирования и организации работы Контрольно-счетной палаты, методологического и методического обеспечения ее деятельности, утверждение стандартов Контрольно-счетной палаты;</w:t>
      </w:r>
    </w:p>
    <w:p w:rsidR="00AE6CCE" w:rsidRPr="00705FD6" w:rsidRDefault="00AE6CCE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05FD6">
        <w:rPr>
          <w:szCs w:val="28"/>
        </w:rPr>
        <w:t>2) утверждение Регламента, внесение в него изменений и дополнений;</w:t>
      </w:r>
    </w:p>
    <w:p w:rsidR="00BC1439" w:rsidRPr="00705FD6" w:rsidRDefault="00AE6CCE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05FD6">
        <w:rPr>
          <w:szCs w:val="28"/>
        </w:rPr>
        <w:t>3) рассмотрение и утверждение годового плана работы Контрольно-счетной палаты</w:t>
      </w:r>
      <w:r w:rsidR="00BC1439" w:rsidRPr="00705FD6">
        <w:rPr>
          <w:szCs w:val="28"/>
        </w:rPr>
        <w:t>, принятие решений о его корректировке;</w:t>
      </w:r>
    </w:p>
    <w:p w:rsidR="00C65579" w:rsidRPr="00705FD6" w:rsidRDefault="00C65579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05FD6">
        <w:rPr>
          <w:szCs w:val="28"/>
        </w:rPr>
        <w:t>4) утверждение содержания направлений деятельности Контрольно-счетной палаты, внесение в них изменений;</w:t>
      </w:r>
    </w:p>
    <w:p w:rsidR="00AE6CCE" w:rsidRPr="00705FD6" w:rsidRDefault="00C65579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05FD6">
        <w:rPr>
          <w:szCs w:val="28"/>
        </w:rPr>
        <w:t>5</w:t>
      </w:r>
      <w:r w:rsidR="00AE6CCE" w:rsidRPr="00705FD6">
        <w:rPr>
          <w:szCs w:val="28"/>
        </w:rPr>
        <w:t>) распределени</w:t>
      </w:r>
      <w:r w:rsidR="00CA1FD4">
        <w:rPr>
          <w:szCs w:val="28"/>
        </w:rPr>
        <w:t>е</w:t>
      </w:r>
      <w:r w:rsidRPr="00705FD6">
        <w:rPr>
          <w:szCs w:val="28"/>
        </w:rPr>
        <w:t xml:space="preserve"> обязанностей между аудиторами</w:t>
      </w:r>
      <w:r w:rsidR="00AE6CCE" w:rsidRPr="00705FD6">
        <w:rPr>
          <w:szCs w:val="28"/>
        </w:rPr>
        <w:t>, а также изменени</w:t>
      </w:r>
      <w:r w:rsidR="00CA1FD4">
        <w:rPr>
          <w:szCs w:val="28"/>
        </w:rPr>
        <w:t>е</w:t>
      </w:r>
      <w:r w:rsidR="00AE6CCE" w:rsidRPr="00705FD6">
        <w:rPr>
          <w:szCs w:val="28"/>
        </w:rPr>
        <w:t xml:space="preserve"> распределени</w:t>
      </w:r>
      <w:r w:rsidR="00CA1FD4">
        <w:rPr>
          <w:szCs w:val="28"/>
        </w:rPr>
        <w:t>я</w:t>
      </w:r>
      <w:r w:rsidR="00AE6CCE" w:rsidRPr="00705FD6">
        <w:rPr>
          <w:szCs w:val="28"/>
        </w:rPr>
        <w:t xml:space="preserve"> обязанностей</w:t>
      </w:r>
      <w:r w:rsidR="00B66565">
        <w:rPr>
          <w:szCs w:val="28"/>
        </w:rPr>
        <w:t>, впоследствии утверждаемых распоряжением председателя Контрольно-счетной палаты</w:t>
      </w:r>
      <w:r w:rsidR="00AE6CCE" w:rsidRPr="00705FD6">
        <w:rPr>
          <w:szCs w:val="28"/>
        </w:rPr>
        <w:t>;</w:t>
      </w:r>
    </w:p>
    <w:p w:rsidR="00AE6CCE" w:rsidRPr="00705FD6" w:rsidRDefault="00C65579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05FD6">
        <w:rPr>
          <w:szCs w:val="28"/>
        </w:rPr>
        <w:t>6</w:t>
      </w:r>
      <w:r w:rsidR="00AE6CCE" w:rsidRPr="00705FD6">
        <w:rPr>
          <w:szCs w:val="28"/>
        </w:rPr>
        <w:t xml:space="preserve">) рассмотрение и утверждение отчета о работе </w:t>
      </w:r>
      <w:r w:rsidRPr="00705FD6">
        <w:rPr>
          <w:szCs w:val="28"/>
        </w:rPr>
        <w:t>Контрольно-с</w:t>
      </w:r>
      <w:r w:rsidR="00AE6CCE" w:rsidRPr="00705FD6">
        <w:rPr>
          <w:szCs w:val="28"/>
        </w:rPr>
        <w:t>четной палаты за год;</w:t>
      </w:r>
    </w:p>
    <w:p w:rsidR="00BC1439" w:rsidRPr="00705FD6" w:rsidRDefault="00CA1FD4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C1439" w:rsidRPr="00705FD6">
        <w:rPr>
          <w:szCs w:val="28"/>
        </w:rPr>
        <w:t>) утверждение отчетов по результатам контрольных и экспертно-аналитических мероприятий; </w:t>
      </w:r>
    </w:p>
    <w:p w:rsidR="00B32AFC" w:rsidRPr="00705FD6" w:rsidRDefault="00CA1FD4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E6CCE" w:rsidRPr="00705FD6">
        <w:rPr>
          <w:szCs w:val="28"/>
        </w:rPr>
        <w:t>) принятие решения</w:t>
      </w:r>
      <w:r w:rsidR="00B32AFC" w:rsidRPr="00705FD6">
        <w:rPr>
          <w:szCs w:val="28"/>
        </w:rPr>
        <w:t>:</w:t>
      </w:r>
    </w:p>
    <w:p w:rsidR="00AE6CCE" w:rsidRPr="00705FD6" w:rsidRDefault="00AE6CCE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05FD6">
        <w:rPr>
          <w:szCs w:val="28"/>
        </w:rPr>
        <w:t>о направлении финансовому органу уведомления о применении бюджетных мер принуждения;</w:t>
      </w:r>
    </w:p>
    <w:p w:rsidR="00AE6CCE" w:rsidRPr="00705FD6" w:rsidRDefault="00AE6CCE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05FD6">
        <w:rPr>
          <w:szCs w:val="28"/>
        </w:rPr>
        <w:t xml:space="preserve">о </w:t>
      </w:r>
      <w:r w:rsidR="00705FD6" w:rsidRPr="00705FD6">
        <w:rPr>
          <w:szCs w:val="28"/>
        </w:rPr>
        <w:t xml:space="preserve">постановке на контроль и о </w:t>
      </w:r>
      <w:r w:rsidRPr="00705FD6">
        <w:rPr>
          <w:szCs w:val="28"/>
        </w:rPr>
        <w:t xml:space="preserve">снятии с контроля </w:t>
      </w:r>
      <w:r w:rsidR="00B32AFC" w:rsidRPr="00705FD6">
        <w:rPr>
          <w:szCs w:val="28"/>
        </w:rPr>
        <w:t xml:space="preserve">рассмотренных </w:t>
      </w:r>
      <w:r w:rsidRPr="00705FD6">
        <w:rPr>
          <w:szCs w:val="28"/>
        </w:rPr>
        <w:t xml:space="preserve">представлений </w:t>
      </w:r>
      <w:r w:rsidR="00B32AFC" w:rsidRPr="00705FD6">
        <w:rPr>
          <w:szCs w:val="28"/>
        </w:rPr>
        <w:t xml:space="preserve">Контрольно-счетной </w:t>
      </w:r>
      <w:r w:rsidRPr="00705FD6">
        <w:rPr>
          <w:szCs w:val="28"/>
        </w:rPr>
        <w:t xml:space="preserve">палаты и исполненных предписаний </w:t>
      </w:r>
      <w:r w:rsidR="00B32AFC" w:rsidRPr="00705FD6">
        <w:rPr>
          <w:szCs w:val="28"/>
        </w:rPr>
        <w:t>Контрольно-с</w:t>
      </w:r>
      <w:r w:rsidRPr="00705FD6">
        <w:rPr>
          <w:szCs w:val="28"/>
        </w:rPr>
        <w:t>четной палаты;</w:t>
      </w:r>
    </w:p>
    <w:p w:rsidR="00AE6CCE" w:rsidRPr="00705FD6" w:rsidRDefault="00CA1FD4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>
        <w:rPr>
          <w:szCs w:val="28"/>
        </w:rPr>
        <w:t>9</w:t>
      </w:r>
      <w:r w:rsidR="00AE6CCE" w:rsidRPr="00705FD6">
        <w:rPr>
          <w:szCs w:val="28"/>
        </w:rPr>
        <w:t xml:space="preserve">) рассмотрение и утверждение заключений </w:t>
      </w:r>
      <w:r w:rsidR="00705FD6" w:rsidRPr="00705FD6">
        <w:rPr>
          <w:szCs w:val="28"/>
        </w:rPr>
        <w:t xml:space="preserve">Контрольно-счетной </w:t>
      </w:r>
      <w:r w:rsidR="00AE6CCE" w:rsidRPr="00705FD6">
        <w:rPr>
          <w:szCs w:val="28"/>
        </w:rPr>
        <w:t>палаты:</w:t>
      </w:r>
    </w:p>
    <w:p w:rsidR="00AE6CCE" w:rsidRPr="00705FD6" w:rsidRDefault="00AE6CCE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05FD6">
        <w:rPr>
          <w:szCs w:val="28"/>
        </w:rPr>
        <w:t xml:space="preserve">на проекты </w:t>
      </w:r>
      <w:r w:rsidR="00705FD6" w:rsidRPr="00705FD6">
        <w:rPr>
          <w:szCs w:val="28"/>
        </w:rPr>
        <w:t xml:space="preserve">муниципальных правовых актов о </w:t>
      </w:r>
      <w:r w:rsidRPr="00705FD6">
        <w:rPr>
          <w:szCs w:val="28"/>
        </w:rPr>
        <w:t>бюджете</w:t>
      </w:r>
      <w:r w:rsidR="00705FD6" w:rsidRPr="00705FD6">
        <w:rPr>
          <w:szCs w:val="28"/>
        </w:rPr>
        <w:t xml:space="preserve"> ВГО на очередной финансовый год и плановый период</w:t>
      </w:r>
      <w:r w:rsidRPr="00705FD6">
        <w:rPr>
          <w:szCs w:val="28"/>
        </w:rPr>
        <w:t>;</w:t>
      </w:r>
    </w:p>
    <w:p w:rsidR="00AE6CCE" w:rsidRPr="00705FD6" w:rsidRDefault="00AE6CCE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05FD6">
        <w:rPr>
          <w:szCs w:val="28"/>
        </w:rPr>
        <w:t xml:space="preserve">на </w:t>
      </w:r>
      <w:r w:rsidR="00705FD6" w:rsidRPr="00705FD6">
        <w:rPr>
          <w:szCs w:val="28"/>
        </w:rPr>
        <w:t>годовые отчеты об исполнении бюджета ВГО;</w:t>
      </w:r>
    </w:p>
    <w:p w:rsidR="00AE6CCE" w:rsidRDefault="00CA1FD4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05FD6" w:rsidRPr="00705FD6">
        <w:rPr>
          <w:szCs w:val="28"/>
        </w:rPr>
        <w:t>) участие специалистов Контрольно-счётной палаты в контрольных мероприятиях, проводимых иными органами государственного и муниципального финансового контроля</w:t>
      </w:r>
      <w:r w:rsidR="00572194">
        <w:rPr>
          <w:szCs w:val="28"/>
        </w:rPr>
        <w:t>;</w:t>
      </w:r>
    </w:p>
    <w:p w:rsidR="00572194" w:rsidRDefault="00572194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color w:val="000099"/>
          <w:sz w:val="24"/>
          <w:szCs w:val="24"/>
        </w:rPr>
      </w:pPr>
      <w:r w:rsidRPr="005814D5">
        <w:rPr>
          <w:color w:val="000099"/>
          <w:szCs w:val="28"/>
        </w:rPr>
        <w:t>11)</w:t>
      </w:r>
      <w:r>
        <w:rPr>
          <w:szCs w:val="28"/>
        </w:rPr>
        <w:t xml:space="preserve"> </w:t>
      </w:r>
      <w:r w:rsidRPr="00572194">
        <w:rPr>
          <w:color w:val="000099"/>
          <w:szCs w:val="28"/>
        </w:rPr>
        <w:t>в</w:t>
      </w:r>
      <w:r w:rsidRPr="00000542">
        <w:rPr>
          <w:color w:val="000099"/>
          <w:szCs w:val="28"/>
        </w:rPr>
        <w:t xml:space="preserve"> исключительных случаях, при разногласии между исполнителем контрольного мероприятия, ответственным за проведение контрольного мероприятия и председателем Контрольно-счетной палаты, </w:t>
      </w:r>
      <w:r>
        <w:rPr>
          <w:color w:val="000099"/>
          <w:szCs w:val="28"/>
        </w:rPr>
        <w:t xml:space="preserve">утверждение </w:t>
      </w:r>
      <w:r w:rsidRPr="00000542">
        <w:rPr>
          <w:color w:val="000099"/>
          <w:szCs w:val="28"/>
        </w:rPr>
        <w:t>заключени</w:t>
      </w:r>
      <w:r>
        <w:rPr>
          <w:color w:val="000099"/>
          <w:szCs w:val="28"/>
        </w:rPr>
        <w:t>й на возражения, направленные по результатам контрольного мероприятия,</w:t>
      </w:r>
      <w:r w:rsidR="005B077B">
        <w:rPr>
          <w:color w:val="000099"/>
          <w:szCs w:val="28"/>
        </w:rPr>
        <w:t xml:space="preserve"> </w:t>
      </w:r>
      <w:r>
        <w:rPr>
          <w:color w:val="000099"/>
          <w:szCs w:val="28"/>
        </w:rPr>
        <w:t xml:space="preserve">рассматривается и </w:t>
      </w:r>
      <w:r w:rsidRPr="00000542">
        <w:rPr>
          <w:color w:val="000099"/>
          <w:szCs w:val="28"/>
        </w:rPr>
        <w:t>утверждается решением Коллегии Контрольно-счетной палаты</w:t>
      </w:r>
      <w:r w:rsidRPr="00000542">
        <w:rPr>
          <w:color w:val="000099"/>
          <w:sz w:val="24"/>
          <w:szCs w:val="24"/>
        </w:rPr>
        <w:t>. (</w:t>
      </w:r>
      <w:r w:rsidR="005814D5">
        <w:rPr>
          <w:color w:val="000099"/>
          <w:sz w:val="24"/>
          <w:szCs w:val="24"/>
        </w:rPr>
        <w:t xml:space="preserve">Решение </w:t>
      </w:r>
      <w:r w:rsidRPr="00000542">
        <w:rPr>
          <w:color w:val="000099"/>
          <w:sz w:val="24"/>
          <w:szCs w:val="24"/>
        </w:rPr>
        <w:t>Коллеги</w:t>
      </w:r>
      <w:r w:rsidR="005814D5">
        <w:rPr>
          <w:color w:val="000099"/>
          <w:sz w:val="24"/>
          <w:szCs w:val="24"/>
        </w:rPr>
        <w:t>и</w:t>
      </w:r>
      <w:r w:rsidRPr="00000542">
        <w:rPr>
          <w:color w:val="000099"/>
          <w:sz w:val="24"/>
          <w:szCs w:val="24"/>
        </w:rPr>
        <w:t xml:space="preserve"> от 27.04.2016)</w:t>
      </w:r>
      <w:r w:rsidR="001512CD">
        <w:rPr>
          <w:color w:val="000099"/>
          <w:sz w:val="24"/>
          <w:szCs w:val="24"/>
        </w:rPr>
        <w:t>;</w:t>
      </w:r>
    </w:p>
    <w:p w:rsidR="00974ADC" w:rsidRPr="00974ADC" w:rsidRDefault="00974ADC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color w:val="000099"/>
          <w:sz w:val="24"/>
          <w:szCs w:val="24"/>
        </w:rPr>
      </w:pPr>
      <w:r w:rsidRPr="00974ADC">
        <w:rPr>
          <w:color w:val="000099"/>
          <w:szCs w:val="28"/>
        </w:rPr>
        <w:t>12) принятие решения о внесении в Думу города Владивостока проекта нормативного правового акта в соответствии с Регламентом Думы города Владивостока</w:t>
      </w:r>
      <w:r>
        <w:rPr>
          <w:color w:val="000099"/>
          <w:szCs w:val="28"/>
        </w:rPr>
        <w:t xml:space="preserve"> </w:t>
      </w:r>
      <w:r w:rsidRPr="00000542">
        <w:rPr>
          <w:color w:val="000099"/>
          <w:sz w:val="24"/>
          <w:szCs w:val="24"/>
        </w:rPr>
        <w:t>(</w:t>
      </w:r>
      <w:r>
        <w:rPr>
          <w:color w:val="000099"/>
          <w:sz w:val="24"/>
          <w:szCs w:val="24"/>
        </w:rPr>
        <w:t xml:space="preserve">Решение </w:t>
      </w:r>
      <w:r w:rsidRPr="00000542">
        <w:rPr>
          <w:color w:val="000099"/>
          <w:sz w:val="24"/>
          <w:szCs w:val="24"/>
        </w:rPr>
        <w:t>Коллеги</w:t>
      </w:r>
      <w:r>
        <w:rPr>
          <w:color w:val="000099"/>
          <w:sz w:val="24"/>
          <w:szCs w:val="24"/>
        </w:rPr>
        <w:t>и</w:t>
      </w:r>
      <w:r w:rsidRPr="00000542">
        <w:rPr>
          <w:color w:val="000099"/>
          <w:sz w:val="24"/>
          <w:szCs w:val="24"/>
        </w:rPr>
        <w:t xml:space="preserve"> от </w:t>
      </w:r>
      <w:r>
        <w:rPr>
          <w:color w:val="000099"/>
          <w:sz w:val="24"/>
          <w:szCs w:val="24"/>
        </w:rPr>
        <w:t>30.05</w:t>
      </w:r>
      <w:r w:rsidRPr="00000542">
        <w:rPr>
          <w:color w:val="000099"/>
          <w:sz w:val="24"/>
          <w:szCs w:val="24"/>
        </w:rPr>
        <w:t>.2016)</w:t>
      </w:r>
      <w:r>
        <w:rPr>
          <w:color w:val="000099"/>
          <w:sz w:val="24"/>
          <w:szCs w:val="24"/>
        </w:rPr>
        <w:t>.</w:t>
      </w:r>
    </w:p>
    <w:p w:rsidR="00185E05" w:rsidRDefault="00185E05" w:rsidP="007037F0">
      <w:pPr>
        <w:pStyle w:val="a7"/>
        <w:ind w:left="0" w:firstLine="709"/>
        <w:jc w:val="both"/>
        <w:rPr>
          <w:szCs w:val="28"/>
        </w:rPr>
      </w:pPr>
    </w:p>
    <w:p w:rsidR="00143641" w:rsidRPr="0009329E" w:rsidRDefault="00705FD6" w:rsidP="007037F0">
      <w:pPr>
        <w:pStyle w:val="a7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143641" w:rsidRPr="0009329E">
        <w:rPr>
          <w:szCs w:val="28"/>
        </w:rPr>
        <w:t>Работа Коллегии проводится в форме заседаний.</w:t>
      </w:r>
      <w:r w:rsidR="00143641" w:rsidRPr="0009329E">
        <w:rPr>
          <w:rFonts w:eastAsiaTheme="minorHAnsi"/>
          <w:szCs w:val="28"/>
          <w:lang w:eastAsia="en-US"/>
        </w:rPr>
        <w:t xml:space="preserve"> В работе Коллегии могут принимать участие председатель и депутаты Думы города Владивостока, глава города Владивостока и его заместители, представители прокуратуры города Владивостока</w:t>
      </w:r>
      <w:r w:rsidR="007628A2" w:rsidRPr="0009329E">
        <w:rPr>
          <w:rFonts w:eastAsiaTheme="minorHAnsi"/>
          <w:szCs w:val="28"/>
          <w:lang w:eastAsia="en-US"/>
        </w:rPr>
        <w:t xml:space="preserve"> </w:t>
      </w:r>
      <w:r w:rsidR="007628A2" w:rsidRPr="0009329E">
        <w:rPr>
          <w:szCs w:val="28"/>
        </w:rPr>
        <w:t>без права голосования</w:t>
      </w:r>
      <w:r w:rsidR="00143641" w:rsidRPr="0009329E">
        <w:rPr>
          <w:rFonts w:eastAsiaTheme="minorHAnsi"/>
          <w:szCs w:val="28"/>
          <w:lang w:eastAsia="en-US"/>
        </w:rPr>
        <w:t xml:space="preserve">. Иные должностные лица администрации города Владивостока и должностные лица проверяемых органов и организаций </w:t>
      </w:r>
      <w:r w:rsidR="00143641" w:rsidRPr="009004E8">
        <w:rPr>
          <w:szCs w:val="28"/>
        </w:rPr>
        <w:t xml:space="preserve">вправе присутствовать на заседаниях Коллегии, при рассмотрении вопросов, относящихся к их ведению. </w:t>
      </w:r>
    </w:p>
    <w:p w:rsidR="009004E8" w:rsidRDefault="009B49F2" w:rsidP="007037F0">
      <w:pPr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="009004E8" w:rsidRPr="009004E8">
        <w:rPr>
          <w:szCs w:val="28"/>
        </w:rPr>
        <w:t xml:space="preserve">заседание </w:t>
      </w:r>
      <w:r>
        <w:rPr>
          <w:szCs w:val="28"/>
        </w:rPr>
        <w:t xml:space="preserve">Коллегии допускаются </w:t>
      </w:r>
      <w:r w:rsidR="00BF5828">
        <w:rPr>
          <w:rFonts w:eastAsiaTheme="minorHAnsi"/>
          <w:szCs w:val="28"/>
          <w:lang w:eastAsia="en-US"/>
        </w:rPr>
        <w:t>граждане, в том числе представители организаций, общественных объединений, государственных органов</w:t>
      </w:r>
      <w:r w:rsidR="00FD2C92" w:rsidRPr="003571E8">
        <w:rPr>
          <w:szCs w:val="28"/>
        </w:rPr>
        <w:t>, как это предусмотрено статьей 15 Федерального закона «Об обеспечении доступа к информации о деятельности государственных органов и орг</w:t>
      </w:r>
      <w:r w:rsidR="00FD2C92" w:rsidRPr="00BB23C0">
        <w:rPr>
          <w:szCs w:val="28"/>
        </w:rPr>
        <w:t>анов местного самоуправления»</w:t>
      </w:r>
      <w:r w:rsidR="007037F0">
        <w:rPr>
          <w:szCs w:val="28"/>
        </w:rPr>
        <w:t>, за исключением случаев, когда на Коллегии рассматриваются вопросы, указанные в пунктах 6, 7 и 9  части 2 статьи 8 Регламента.</w:t>
      </w:r>
    </w:p>
    <w:p w:rsidR="00272270" w:rsidRPr="009004E8" w:rsidRDefault="00272270" w:rsidP="007037F0">
      <w:pPr>
        <w:widowControl/>
        <w:ind w:firstLine="709"/>
        <w:jc w:val="both"/>
        <w:rPr>
          <w:szCs w:val="28"/>
        </w:rPr>
      </w:pPr>
    </w:p>
    <w:p w:rsidR="007037F0" w:rsidRPr="007037F0" w:rsidRDefault="007037F0" w:rsidP="007037F0">
      <w:pPr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DF5926" w:rsidRPr="007037F0">
        <w:rPr>
          <w:szCs w:val="28"/>
        </w:rPr>
        <w:t xml:space="preserve">Заседания Коллегии проводятся </w:t>
      </w:r>
      <w:r w:rsidR="009004E8" w:rsidRPr="007037F0">
        <w:rPr>
          <w:szCs w:val="28"/>
        </w:rPr>
        <w:t>не реже одного раза в</w:t>
      </w:r>
      <w:r w:rsidR="00BC35E3" w:rsidRPr="007037F0">
        <w:rPr>
          <w:szCs w:val="28"/>
        </w:rPr>
        <w:t xml:space="preserve"> </w:t>
      </w:r>
      <w:r w:rsidR="007628A2" w:rsidRPr="007037F0">
        <w:rPr>
          <w:szCs w:val="28"/>
        </w:rPr>
        <w:t>квартал</w:t>
      </w:r>
      <w:r w:rsidR="009004E8" w:rsidRPr="007037F0">
        <w:rPr>
          <w:szCs w:val="28"/>
        </w:rPr>
        <w:t xml:space="preserve">. Внеплановые заседания Коллегии созываются по мере необходимости председателем Контрольно-счетной палаты, а в его отсутствие – </w:t>
      </w:r>
      <w:r w:rsidR="00BC35E3" w:rsidRPr="007037F0">
        <w:rPr>
          <w:szCs w:val="28"/>
        </w:rPr>
        <w:t xml:space="preserve">заместителем председателя либо </w:t>
      </w:r>
      <w:r w:rsidR="009004E8" w:rsidRPr="007037F0">
        <w:rPr>
          <w:szCs w:val="28"/>
        </w:rPr>
        <w:t>аудитором, исполняющим обязанности председателя.</w:t>
      </w:r>
    </w:p>
    <w:p w:rsidR="007037F0" w:rsidRDefault="007037F0" w:rsidP="007037F0">
      <w:pPr>
        <w:widowControl/>
        <w:ind w:firstLine="709"/>
        <w:jc w:val="both"/>
        <w:rPr>
          <w:szCs w:val="28"/>
        </w:rPr>
      </w:pPr>
    </w:p>
    <w:p w:rsidR="00265F7D" w:rsidRPr="007037F0" w:rsidRDefault="007037F0" w:rsidP="007037F0">
      <w:pPr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265F7D" w:rsidRPr="007037F0">
        <w:rPr>
          <w:szCs w:val="28"/>
        </w:rPr>
        <w:t>На заседаниях Коллегии председательствует председатель Контрольно-счетной палаты, а в его отсутствие – заместитель председателя либо аудитор, исполняющий обязанности председателя (далее – Председатель Коллегии).</w:t>
      </w:r>
    </w:p>
    <w:p w:rsidR="00272270" w:rsidRPr="00265F7D" w:rsidRDefault="00272270" w:rsidP="007037F0">
      <w:pPr>
        <w:pStyle w:val="a7"/>
        <w:widowControl/>
        <w:ind w:left="0" w:firstLine="709"/>
        <w:jc w:val="both"/>
        <w:rPr>
          <w:szCs w:val="28"/>
        </w:rPr>
      </w:pPr>
    </w:p>
    <w:p w:rsidR="00705FD6" w:rsidRPr="00B8349D" w:rsidRDefault="00705FD6" w:rsidP="00B8349D">
      <w:pPr>
        <w:pStyle w:val="a7"/>
        <w:widowControl/>
        <w:numPr>
          <w:ilvl w:val="0"/>
          <w:numId w:val="10"/>
        </w:numPr>
        <w:tabs>
          <w:tab w:val="left" w:pos="1276"/>
        </w:tabs>
        <w:ind w:left="0" w:firstLine="851"/>
        <w:jc w:val="both"/>
        <w:rPr>
          <w:szCs w:val="28"/>
        </w:rPr>
      </w:pPr>
      <w:r w:rsidRPr="00B8349D">
        <w:rPr>
          <w:szCs w:val="28"/>
        </w:rPr>
        <w:t xml:space="preserve">Заседания Коллегии является правомочным при участии в нем </w:t>
      </w:r>
      <w:r w:rsidR="00265F7D" w:rsidRPr="00B8349D">
        <w:rPr>
          <w:szCs w:val="28"/>
        </w:rPr>
        <w:t>более</w:t>
      </w:r>
      <w:r w:rsidRPr="00B8349D">
        <w:rPr>
          <w:szCs w:val="28"/>
        </w:rPr>
        <w:t xml:space="preserve"> половины членов Коллегии. Решения принимаются большинством голосов членов Коллегии, присутствующих на её заседании, открытым голосованием путём поднятия руки. В случае равенства голосов голос Председателя Коллегии является решающим.</w:t>
      </w:r>
    </w:p>
    <w:p w:rsidR="00265F7D" w:rsidRPr="00265F7D" w:rsidRDefault="00265F7D" w:rsidP="007037F0">
      <w:pPr>
        <w:pStyle w:val="a7"/>
        <w:widowControl/>
        <w:ind w:left="0" w:firstLine="709"/>
        <w:jc w:val="both"/>
        <w:rPr>
          <w:szCs w:val="28"/>
        </w:rPr>
      </w:pPr>
      <w:r w:rsidRPr="00265F7D">
        <w:rPr>
          <w:szCs w:val="28"/>
        </w:rPr>
        <w:t>Сотрудник Контрольно-счетной палаты, в должностные обязанности которого входит юридическое обеспечение деятельности Контрольно-счетной палаты, может принимать участие в обсуждении рассматриваемых вопросов, вносить свои предложения и замечания, но участия в голосовании не принимает.</w:t>
      </w:r>
    </w:p>
    <w:p w:rsidR="00272270" w:rsidRDefault="00272270" w:rsidP="007037F0">
      <w:pPr>
        <w:pStyle w:val="a7"/>
        <w:widowControl/>
        <w:ind w:left="0" w:firstLine="709"/>
        <w:jc w:val="both"/>
        <w:rPr>
          <w:szCs w:val="28"/>
        </w:rPr>
      </w:pPr>
    </w:p>
    <w:p w:rsidR="009004E8" w:rsidRPr="009004E8" w:rsidRDefault="00265F7D" w:rsidP="007037F0">
      <w:pPr>
        <w:pStyle w:val="a7"/>
        <w:widowControl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9004E8" w:rsidRPr="009004E8">
        <w:rPr>
          <w:szCs w:val="28"/>
        </w:rPr>
        <w:t>. Для подготовки заседани</w:t>
      </w:r>
      <w:r>
        <w:rPr>
          <w:szCs w:val="28"/>
        </w:rPr>
        <w:t>й</w:t>
      </w:r>
      <w:r w:rsidR="009004E8" w:rsidRPr="009004E8">
        <w:rPr>
          <w:i/>
          <w:szCs w:val="28"/>
        </w:rPr>
        <w:t xml:space="preserve"> </w:t>
      </w:r>
      <w:r w:rsidR="00DB49C1" w:rsidRPr="009004E8">
        <w:rPr>
          <w:szCs w:val="28"/>
        </w:rPr>
        <w:t xml:space="preserve">Коллегии </w:t>
      </w:r>
      <w:r w:rsidR="00DB49C1" w:rsidRPr="0009329E">
        <w:rPr>
          <w:szCs w:val="28"/>
        </w:rPr>
        <w:t>приказом председателя</w:t>
      </w:r>
      <w:r w:rsidR="009004E8" w:rsidRPr="009004E8">
        <w:rPr>
          <w:szCs w:val="28"/>
        </w:rPr>
        <w:t xml:space="preserve"> Контрольно-счётной палаты </w:t>
      </w:r>
      <w:r w:rsidR="00DB49C1" w:rsidRPr="009004E8">
        <w:rPr>
          <w:szCs w:val="28"/>
        </w:rPr>
        <w:t>из числа работников аппарата</w:t>
      </w:r>
      <w:r w:rsidR="00DB49C1" w:rsidRPr="0009329E">
        <w:rPr>
          <w:szCs w:val="28"/>
        </w:rPr>
        <w:t xml:space="preserve"> </w:t>
      </w:r>
      <w:r w:rsidR="00DB49C1" w:rsidRPr="009004E8">
        <w:rPr>
          <w:szCs w:val="28"/>
        </w:rPr>
        <w:t>назначает</w:t>
      </w:r>
      <w:r w:rsidR="00DB49C1" w:rsidRPr="0009329E">
        <w:rPr>
          <w:szCs w:val="28"/>
        </w:rPr>
        <w:t>ся</w:t>
      </w:r>
      <w:r w:rsidR="00DB49C1" w:rsidRPr="009004E8">
        <w:rPr>
          <w:szCs w:val="28"/>
        </w:rPr>
        <w:t xml:space="preserve"> секретар</w:t>
      </w:r>
      <w:r w:rsidR="00DB49C1" w:rsidRPr="0009329E">
        <w:rPr>
          <w:szCs w:val="28"/>
        </w:rPr>
        <w:t>ь</w:t>
      </w:r>
      <w:r w:rsidR="00DB49C1" w:rsidRPr="009004E8">
        <w:rPr>
          <w:szCs w:val="28"/>
        </w:rPr>
        <w:t xml:space="preserve"> Коллегии</w:t>
      </w:r>
      <w:r w:rsidR="009004E8" w:rsidRPr="009004E8">
        <w:rPr>
          <w:szCs w:val="28"/>
        </w:rPr>
        <w:t xml:space="preserve">. </w:t>
      </w:r>
    </w:p>
    <w:p w:rsidR="009004E8" w:rsidRPr="009004E8" w:rsidRDefault="009004E8" w:rsidP="007037F0">
      <w:pPr>
        <w:widowControl/>
        <w:autoSpaceDE/>
        <w:autoSpaceDN/>
        <w:adjustRightInd/>
        <w:ind w:right="-1" w:firstLine="709"/>
        <w:jc w:val="both"/>
        <w:rPr>
          <w:szCs w:val="28"/>
        </w:rPr>
      </w:pPr>
      <w:r w:rsidRPr="009004E8">
        <w:rPr>
          <w:szCs w:val="28"/>
        </w:rPr>
        <w:t>Секретарь Коллегии:</w:t>
      </w:r>
    </w:p>
    <w:p w:rsidR="009004E8" w:rsidRPr="009004E8" w:rsidRDefault="009004E8" w:rsidP="007037F0">
      <w:pPr>
        <w:widowControl/>
        <w:autoSpaceDE/>
        <w:autoSpaceDN/>
        <w:adjustRightInd/>
        <w:ind w:right="-1" w:firstLine="709"/>
        <w:jc w:val="both"/>
        <w:rPr>
          <w:szCs w:val="28"/>
        </w:rPr>
      </w:pPr>
      <w:r w:rsidRPr="009004E8">
        <w:rPr>
          <w:szCs w:val="28"/>
        </w:rPr>
        <w:t>формирует проект повестки дня заседания Коллегии</w:t>
      </w:r>
      <w:r w:rsidR="00CA606B" w:rsidRPr="0009329E">
        <w:rPr>
          <w:szCs w:val="28"/>
        </w:rPr>
        <w:t xml:space="preserve"> на основании предложений членов Коллегии</w:t>
      </w:r>
      <w:r w:rsidRPr="009004E8">
        <w:rPr>
          <w:szCs w:val="28"/>
        </w:rPr>
        <w:t xml:space="preserve">; </w:t>
      </w:r>
    </w:p>
    <w:p w:rsidR="009004E8" w:rsidRPr="009004E8" w:rsidRDefault="009004E8" w:rsidP="007037F0">
      <w:pPr>
        <w:widowControl/>
        <w:autoSpaceDE/>
        <w:autoSpaceDN/>
        <w:adjustRightInd/>
        <w:ind w:right="-1" w:firstLine="709"/>
        <w:jc w:val="both"/>
        <w:rPr>
          <w:szCs w:val="28"/>
        </w:rPr>
      </w:pPr>
      <w:r w:rsidRPr="009004E8">
        <w:rPr>
          <w:szCs w:val="28"/>
        </w:rPr>
        <w:t>ведет протокол заседания</w:t>
      </w:r>
      <w:r w:rsidR="00CA606B" w:rsidRPr="0009329E">
        <w:rPr>
          <w:szCs w:val="28"/>
        </w:rPr>
        <w:t xml:space="preserve"> Коллегии</w:t>
      </w:r>
      <w:r w:rsidRPr="009004E8">
        <w:rPr>
          <w:szCs w:val="28"/>
        </w:rPr>
        <w:t>.</w:t>
      </w:r>
    </w:p>
    <w:p w:rsidR="00CA606B" w:rsidRPr="0009329E" w:rsidRDefault="00CA606B" w:rsidP="007037F0">
      <w:pPr>
        <w:pStyle w:val="a7"/>
        <w:widowControl/>
        <w:autoSpaceDE/>
        <w:autoSpaceDN/>
        <w:adjustRightInd/>
        <w:ind w:left="0" w:right="-1" w:firstLine="709"/>
        <w:jc w:val="both"/>
        <w:rPr>
          <w:szCs w:val="28"/>
        </w:rPr>
      </w:pPr>
      <w:r w:rsidRPr="0009329E">
        <w:rPr>
          <w:szCs w:val="28"/>
        </w:rPr>
        <w:t xml:space="preserve">В проекте повестки дня заседания Коллегии указываются дата, время и место проведения заседания, а также вопросы, вынесенные на рассмотрение. </w:t>
      </w:r>
    </w:p>
    <w:p w:rsidR="007037F0" w:rsidRDefault="007037F0" w:rsidP="007037F0">
      <w:pPr>
        <w:widowControl/>
        <w:autoSpaceDE/>
        <w:autoSpaceDN/>
        <w:adjustRightInd/>
        <w:ind w:firstLine="709"/>
        <w:jc w:val="both"/>
        <w:rPr>
          <w:szCs w:val="28"/>
        </w:rPr>
      </w:pPr>
    </w:p>
    <w:p w:rsidR="009004E8" w:rsidRPr="009004E8" w:rsidRDefault="00265F7D" w:rsidP="007037F0">
      <w:pPr>
        <w:widowControl/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>8</w:t>
      </w:r>
      <w:r w:rsidR="009004E8" w:rsidRPr="009004E8">
        <w:rPr>
          <w:szCs w:val="28"/>
        </w:rPr>
        <w:t xml:space="preserve">. Документы по вопросам, рассмотрение которых включено в </w:t>
      </w:r>
      <w:r w:rsidR="00CA606B" w:rsidRPr="0009329E">
        <w:rPr>
          <w:szCs w:val="28"/>
        </w:rPr>
        <w:t xml:space="preserve">проект </w:t>
      </w:r>
      <w:r w:rsidR="009004E8" w:rsidRPr="009004E8">
        <w:rPr>
          <w:szCs w:val="28"/>
        </w:rPr>
        <w:t>повестк</w:t>
      </w:r>
      <w:r w:rsidR="00CA606B" w:rsidRPr="0009329E">
        <w:rPr>
          <w:szCs w:val="28"/>
        </w:rPr>
        <w:t>и</w:t>
      </w:r>
      <w:r w:rsidR="009004E8" w:rsidRPr="009004E8">
        <w:rPr>
          <w:szCs w:val="28"/>
        </w:rPr>
        <w:t xml:space="preserve"> дня Коллегии, передаются секретарю Коллегии</w:t>
      </w:r>
      <w:r w:rsidR="00CA606B" w:rsidRPr="0009329E">
        <w:rPr>
          <w:szCs w:val="28"/>
        </w:rPr>
        <w:t xml:space="preserve"> не позднее, чем за </w:t>
      </w:r>
      <w:r w:rsidR="009004E8" w:rsidRPr="009004E8">
        <w:rPr>
          <w:szCs w:val="28"/>
        </w:rPr>
        <w:t>3 рабочих дн</w:t>
      </w:r>
      <w:r w:rsidR="00CA606B" w:rsidRPr="0009329E">
        <w:rPr>
          <w:szCs w:val="28"/>
        </w:rPr>
        <w:t>я</w:t>
      </w:r>
      <w:r w:rsidR="009004E8" w:rsidRPr="009004E8">
        <w:rPr>
          <w:szCs w:val="28"/>
        </w:rPr>
        <w:t xml:space="preserve">, предшествующих дню заседания Коллегии. Секретарь Коллегии обязан </w:t>
      </w:r>
      <w:r w:rsidRPr="0009329E">
        <w:rPr>
          <w:szCs w:val="28"/>
        </w:rPr>
        <w:t>не</w:t>
      </w:r>
      <w:r>
        <w:rPr>
          <w:szCs w:val="28"/>
        </w:rPr>
        <w:t xml:space="preserve">замедлительно </w:t>
      </w:r>
      <w:r w:rsidR="009004E8" w:rsidRPr="009004E8">
        <w:rPr>
          <w:szCs w:val="28"/>
        </w:rPr>
        <w:t xml:space="preserve">передать эти документы членам Коллегии для ознакомления. </w:t>
      </w:r>
    </w:p>
    <w:p w:rsidR="00272270" w:rsidRDefault="00272270" w:rsidP="007037F0">
      <w:pPr>
        <w:widowControl/>
        <w:autoSpaceDE/>
        <w:autoSpaceDN/>
        <w:adjustRightInd/>
        <w:ind w:right="-1" w:firstLine="709"/>
        <w:jc w:val="both"/>
        <w:rPr>
          <w:szCs w:val="28"/>
        </w:rPr>
      </w:pPr>
    </w:p>
    <w:p w:rsidR="009004E8" w:rsidRPr="009004E8" w:rsidRDefault="00265F7D" w:rsidP="007037F0">
      <w:pPr>
        <w:widowControl/>
        <w:autoSpaceDE/>
        <w:autoSpaceDN/>
        <w:adjustRightInd/>
        <w:ind w:right="-1" w:firstLine="709"/>
        <w:jc w:val="both"/>
        <w:rPr>
          <w:szCs w:val="28"/>
        </w:rPr>
      </w:pPr>
      <w:r>
        <w:rPr>
          <w:szCs w:val="28"/>
        </w:rPr>
        <w:t>9</w:t>
      </w:r>
      <w:r w:rsidR="009004E8" w:rsidRPr="009004E8">
        <w:rPr>
          <w:szCs w:val="28"/>
        </w:rPr>
        <w:t xml:space="preserve">. Вопросы на заседании Коллегии рассматриваются в соответствии с утвержденной членами Коллегии повесткой дня. Внесение дополнительных вопросов в повестку дня допускается при согласии всех присутствующих членов Коллегии. </w:t>
      </w:r>
    </w:p>
    <w:p w:rsidR="00272270" w:rsidRDefault="00272270" w:rsidP="007037F0">
      <w:pPr>
        <w:ind w:firstLine="709"/>
        <w:jc w:val="both"/>
        <w:rPr>
          <w:szCs w:val="28"/>
        </w:rPr>
      </w:pPr>
    </w:p>
    <w:p w:rsidR="00CA606B" w:rsidRPr="0009329E" w:rsidRDefault="00265F7D" w:rsidP="007037F0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</w:rPr>
        <w:t>10</w:t>
      </w:r>
      <w:r w:rsidR="009004E8" w:rsidRPr="009004E8">
        <w:rPr>
          <w:szCs w:val="28"/>
        </w:rPr>
        <w:t xml:space="preserve">. Перед началом голосования председательствующий на заседании Коллегии уточняет формулировку по каждому из вопросов, поставленных на голосование </w:t>
      </w:r>
      <w:r w:rsidR="00CA606B" w:rsidRPr="0009329E">
        <w:rPr>
          <w:szCs w:val="28"/>
          <w:lang w:val="x-none" w:eastAsia="x-none"/>
        </w:rPr>
        <w:t xml:space="preserve">с тем, чтобы можно было однозначно высказаться за или против их </w:t>
      </w:r>
      <w:r w:rsidR="00CA606B" w:rsidRPr="0009329E">
        <w:rPr>
          <w:szCs w:val="28"/>
          <w:lang w:eastAsia="x-none"/>
        </w:rPr>
        <w:t>принятия</w:t>
      </w:r>
      <w:r w:rsidR="00CA606B" w:rsidRPr="0009329E">
        <w:rPr>
          <w:szCs w:val="28"/>
          <w:lang w:val="x-none" w:eastAsia="x-none"/>
        </w:rPr>
        <w:t xml:space="preserve">. </w:t>
      </w:r>
    </w:p>
    <w:p w:rsidR="00272270" w:rsidRDefault="00272270" w:rsidP="007037F0">
      <w:pPr>
        <w:widowControl/>
        <w:autoSpaceDE/>
        <w:autoSpaceDN/>
        <w:adjustRightInd/>
        <w:ind w:firstLine="709"/>
        <w:jc w:val="both"/>
        <w:rPr>
          <w:szCs w:val="28"/>
        </w:rPr>
      </w:pPr>
    </w:p>
    <w:p w:rsidR="009004E8" w:rsidRPr="009004E8" w:rsidRDefault="00A55791" w:rsidP="007037F0">
      <w:pPr>
        <w:widowControl/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>11</w:t>
      </w:r>
      <w:r w:rsidR="009004E8" w:rsidRPr="009004E8">
        <w:rPr>
          <w:szCs w:val="28"/>
        </w:rPr>
        <w:t>. Рассмотрение вопроса, включенного в повестку дня заседания Коллегии, производится в следующем порядке:</w:t>
      </w:r>
    </w:p>
    <w:p w:rsidR="00DD4220" w:rsidRPr="00A55791" w:rsidRDefault="009004E8" w:rsidP="007037F0">
      <w:pPr>
        <w:ind w:firstLine="709"/>
        <w:jc w:val="both"/>
        <w:rPr>
          <w:szCs w:val="28"/>
          <w:lang w:eastAsia="x-none"/>
        </w:rPr>
      </w:pPr>
      <w:r w:rsidRPr="00A55791">
        <w:rPr>
          <w:szCs w:val="28"/>
        </w:rPr>
        <w:t>председатель Коллегии объявляет название вопроса и предоставляет слово докладчику</w:t>
      </w:r>
      <w:r w:rsidR="00DD4220" w:rsidRPr="00A55791">
        <w:rPr>
          <w:szCs w:val="28"/>
        </w:rPr>
        <w:t xml:space="preserve">. </w:t>
      </w:r>
      <w:r w:rsidR="00BF30B3" w:rsidRPr="00A55791">
        <w:rPr>
          <w:szCs w:val="28"/>
        </w:rPr>
        <w:t>Время основного доклада по рассматриваемому вопросу устанавливается до десяти минут, время содоклада члена Коллегии – до пяти минут</w:t>
      </w:r>
      <w:r w:rsidR="00DD4220" w:rsidRPr="00A55791">
        <w:rPr>
          <w:szCs w:val="28"/>
          <w:lang w:eastAsia="x-none"/>
        </w:rPr>
        <w:t>;</w:t>
      </w:r>
    </w:p>
    <w:p w:rsidR="00DD4220" w:rsidRPr="0009329E" w:rsidRDefault="00DD4220" w:rsidP="007037F0">
      <w:pPr>
        <w:ind w:firstLine="709"/>
        <w:jc w:val="both"/>
        <w:rPr>
          <w:szCs w:val="28"/>
          <w:lang w:val="x-none" w:eastAsia="x-none"/>
        </w:rPr>
      </w:pPr>
      <w:r w:rsidRPr="00A55791">
        <w:rPr>
          <w:szCs w:val="28"/>
          <w:lang w:val="x-none" w:eastAsia="x-none"/>
        </w:rPr>
        <w:t xml:space="preserve">вопросы докладчику и содокладчику задаются </w:t>
      </w:r>
      <w:r w:rsidRPr="0009329E">
        <w:rPr>
          <w:szCs w:val="28"/>
          <w:lang w:val="x-none" w:eastAsia="x-none"/>
        </w:rPr>
        <w:t>участник</w:t>
      </w:r>
      <w:r w:rsidRPr="0009329E">
        <w:rPr>
          <w:szCs w:val="28"/>
          <w:lang w:eastAsia="x-none"/>
        </w:rPr>
        <w:t>ами</w:t>
      </w:r>
      <w:r w:rsidRPr="0009329E">
        <w:rPr>
          <w:szCs w:val="28"/>
          <w:lang w:val="x-none" w:eastAsia="x-none"/>
        </w:rPr>
        <w:t xml:space="preserve"> заседания Коллегии после окончания доклада и содоклада</w:t>
      </w:r>
      <w:r w:rsidRPr="0009329E">
        <w:rPr>
          <w:szCs w:val="28"/>
          <w:lang w:eastAsia="x-none"/>
        </w:rPr>
        <w:t xml:space="preserve"> в последовательности, определяемой </w:t>
      </w:r>
      <w:r w:rsidRPr="0009329E">
        <w:rPr>
          <w:szCs w:val="28"/>
          <w:lang w:val="x-none" w:eastAsia="x-none"/>
        </w:rPr>
        <w:t>Председател</w:t>
      </w:r>
      <w:r w:rsidR="002628CB">
        <w:rPr>
          <w:szCs w:val="28"/>
          <w:lang w:eastAsia="x-none"/>
        </w:rPr>
        <w:t xml:space="preserve">ем Коллегии; время </w:t>
      </w:r>
      <w:r w:rsidRPr="0009329E">
        <w:rPr>
          <w:szCs w:val="28"/>
          <w:lang w:val="x-none" w:eastAsia="x-none"/>
        </w:rPr>
        <w:t xml:space="preserve">на вопросы и ответы </w:t>
      </w:r>
      <w:r w:rsidRPr="0009329E">
        <w:rPr>
          <w:szCs w:val="28"/>
          <w:lang w:eastAsia="x-none"/>
        </w:rPr>
        <w:t xml:space="preserve">составляет </w:t>
      </w:r>
      <w:r w:rsidRPr="0009329E">
        <w:rPr>
          <w:szCs w:val="28"/>
          <w:lang w:val="x-none" w:eastAsia="x-none"/>
        </w:rPr>
        <w:t xml:space="preserve">до </w:t>
      </w:r>
      <w:r w:rsidR="00BF30B3">
        <w:rPr>
          <w:szCs w:val="28"/>
          <w:lang w:eastAsia="x-none"/>
        </w:rPr>
        <w:t>15</w:t>
      </w:r>
      <w:r w:rsidRPr="0009329E">
        <w:rPr>
          <w:szCs w:val="28"/>
          <w:lang w:val="x-none" w:eastAsia="x-none"/>
        </w:rPr>
        <w:t xml:space="preserve"> минут, если иное не устанавливается </w:t>
      </w:r>
      <w:r w:rsidRPr="0009329E">
        <w:rPr>
          <w:szCs w:val="28"/>
          <w:lang w:eastAsia="x-none"/>
        </w:rPr>
        <w:t>Коллеги</w:t>
      </w:r>
      <w:r w:rsidR="00BF30B3">
        <w:rPr>
          <w:szCs w:val="28"/>
          <w:lang w:eastAsia="x-none"/>
        </w:rPr>
        <w:t>ей</w:t>
      </w:r>
      <w:r w:rsidRPr="0009329E">
        <w:rPr>
          <w:szCs w:val="28"/>
          <w:lang w:val="x-none" w:eastAsia="x-none"/>
        </w:rPr>
        <w:t xml:space="preserve">; </w:t>
      </w:r>
    </w:p>
    <w:p w:rsidR="00DD4220" w:rsidRPr="0009329E" w:rsidRDefault="00DD4220" w:rsidP="007037F0">
      <w:pPr>
        <w:ind w:firstLine="709"/>
        <w:jc w:val="both"/>
        <w:rPr>
          <w:szCs w:val="28"/>
          <w:lang w:val="x-none" w:eastAsia="x-none"/>
        </w:rPr>
      </w:pPr>
      <w:r w:rsidRPr="0009329E">
        <w:rPr>
          <w:szCs w:val="28"/>
          <w:lang w:val="x-none" w:eastAsia="x-none"/>
        </w:rPr>
        <w:t>после ответов докладчика и (или) содокладчика на поставленные перед ними вопросы проводится обсуждение</w:t>
      </w:r>
      <w:r w:rsidR="00FA39AB">
        <w:rPr>
          <w:szCs w:val="28"/>
          <w:lang w:eastAsia="x-none"/>
        </w:rPr>
        <w:t xml:space="preserve"> членами Коллегии </w:t>
      </w:r>
      <w:r w:rsidRPr="0009329E">
        <w:rPr>
          <w:szCs w:val="28"/>
          <w:lang w:val="x-none" w:eastAsia="x-none"/>
        </w:rPr>
        <w:t>вопроса, по которому был сделан доклад</w:t>
      </w:r>
      <w:r w:rsidRPr="0009329E">
        <w:rPr>
          <w:szCs w:val="28"/>
          <w:lang w:eastAsia="x-none"/>
        </w:rPr>
        <w:t>. Время</w:t>
      </w:r>
      <w:r w:rsidRPr="0009329E">
        <w:rPr>
          <w:szCs w:val="28"/>
          <w:lang w:val="x-none" w:eastAsia="x-none"/>
        </w:rPr>
        <w:t xml:space="preserve"> повторных выступлений ограничивается </w:t>
      </w:r>
      <w:r w:rsidRPr="0009329E">
        <w:rPr>
          <w:szCs w:val="28"/>
          <w:lang w:eastAsia="x-none"/>
        </w:rPr>
        <w:t xml:space="preserve">тремя </w:t>
      </w:r>
      <w:r w:rsidRPr="00FA39AB">
        <w:rPr>
          <w:szCs w:val="28"/>
          <w:lang w:val="x-none" w:eastAsia="x-none"/>
        </w:rPr>
        <w:t>минут</w:t>
      </w:r>
      <w:r w:rsidRPr="00FA39AB">
        <w:rPr>
          <w:szCs w:val="28"/>
          <w:lang w:eastAsia="x-none"/>
        </w:rPr>
        <w:t>ами</w:t>
      </w:r>
      <w:r w:rsidR="00FA39AB" w:rsidRPr="00FA39AB">
        <w:rPr>
          <w:szCs w:val="28"/>
          <w:lang w:eastAsia="x-none"/>
        </w:rPr>
        <w:t xml:space="preserve"> </w:t>
      </w:r>
      <w:r w:rsidR="00FA39AB" w:rsidRPr="00FA39AB">
        <w:rPr>
          <w:szCs w:val="28"/>
        </w:rPr>
        <w:t>и не более двух раз по одному вопросу</w:t>
      </w:r>
      <w:r w:rsidR="00FA39AB" w:rsidRPr="00FA39AB">
        <w:rPr>
          <w:szCs w:val="28"/>
          <w:lang w:val="x-none" w:eastAsia="x-none"/>
        </w:rPr>
        <w:t>;</w:t>
      </w:r>
    </w:p>
    <w:p w:rsidR="00DD4220" w:rsidRPr="0009329E" w:rsidRDefault="00DD4220" w:rsidP="007037F0">
      <w:pPr>
        <w:ind w:firstLine="709"/>
        <w:jc w:val="both"/>
        <w:rPr>
          <w:szCs w:val="28"/>
          <w:lang w:val="x-none" w:eastAsia="x-none"/>
        </w:rPr>
      </w:pPr>
      <w:r w:rsidRPr="0009329E">
        <w:rPr>
          <w:szCs w:val="28"/>
          <w:lang w:val="x-none" w:eastAsia="x-none"/>
        </w:rPr>
        <w:t>по результатам обсуждения вопроса докладчик перед голосованием имеет право на заключительное слово</w:t>
      </w:r>
      <w:r w:rsidRPr="0009329E">
        <w:rPr>
          <w:szCs w:val="28"/>
          <w:lang w:eastAsia="x-none"/>
        </w:rPr>
        <w:t xml:space="preserve">, длительностью не более </w:t>
      </w:r>
      <w:r w:rsidRPr="0009329E">
        <w:rPr>
          <w:szCs w:val="28"/>
          <w:lang w:val="x-none" w:eastAsia="x-none"/>
        </w:rPr>
        <w:t>пяти минут;</w:t>
      </w:r>
    </w:p>
    <w:p w:rsidR="00DD4220" w:rsidRPr="0009329E" w:rsidRDefault="00DD4220" w:rsidP="007037F0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09329E">
        <w:rPr>
          <w:szCs w:val="28"/>
        </w:rPr>
        <w:t>после заключительного слова докладчика Председатель Коллегии закрывает обсуждение вопроса и ставит проект решения на голосование “за основу”. В случае принятии проекта “за основу” на голосование ставятся поправки, одобренные основным докладчиком, допускается как голосование по каждой из поправок, так и по всем поправкам сразу. Затем на голосование ставятся остальные поправки. Окончательный вариант проекта решения Коллегии ставится на голосование в целом. По окончании голосования Председатель Коллегии объявляет итоги: “решение принято” или “решение не принято” и закрывает рассмотрение данного вопроса</w:t>
      </w:r>
      <w:r w:rsidR="00C164E8">
        <w:rPr>
          <w:szCs w:val="28"/>
        </w:rPr>
        <w:t>.</w:t>
      </w:r>
    </w:p>
    <w:p w:rsidR="009004E8" w:rsidRPr="0009329E" w:rsidRDefault="00C164E8" w:rsidP="007037F0">
      <w:pPr>
        <w:widowControl/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>В</w:t>
      </w:r>
      <w:r w:rsidR="009004E8" w:rsidRPr="0009329E">
        <w:rPr>
          <w:szCs w:val="28"/>
        </w:rPr>
        <w:t xml:space="preserve"> ходе заседания </w:t>
      </w:r>
      <w:r>
        <w:rPr>
          <w:szCs w:val="28"/>
        </w:rPr>
        <w:t xml:space="preserve">Коллегии </w:t>
      </w:r>
      <w:r w:rsidR="009004E8" w:rsidRPr="0009329E">
        <w:rPr>
          <w:szCs w:val="28"/>
        </w:rPr>
        <w:t xml:space="preserve">по предложению </w:t>
      </w:r>
      <w:r w:rsidR="00A969F5">
        <w:rPr>
          <w:szCs w:val="28"/>
        </w:rPr>
        <w:t>П</w:t>
      </w:r>
      <w:r w:rsidR="009004E8" w:rsidRPr="0009329E">
        <w:rPr>
          <w:szCs w:val="28"/>
        </w:rPr>
        <w:t>редседателя Коллегии могут объявляться перерывы.</w:t>
      </w:r>
    </w:p>
    <w:p w:rsidR="00DD4220" w:rsidRPr="009004E8" w:rsidRDefault="00DD4220" w:rsidP="007037F0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09329E">
        <w:rPr>
          <w:szCs w:val="28"/>
        </w:rPr>
        <w:t>Для того чтобы получить слово или высказаться по существу обсуждаемого вопроса участники Коллегии должны получить согласие Председателя Коллегии. Председатель Коллегии имеет право выступить в любое время.</w:t>
      </w:r>
    </w:p>
    <w:p w:rsidR="00272270" w:rsidRDefault="00272270" w:rsidP="007037F0">
      <w:pPr>
        <w:widowControl/>
        <w:autoSpaceDE/>
        <w:autoSpaceDN/>
        <w:adjustRightInd/>
        <w:ind w:firstLine="709"/>
        <w:jc w:val="both"/>
        <w:rPr>
          <w:szCs w:val="28"/>
        </w:rPr>
      </w:pPr>
    </w:p>
    <w:p w:rsidR="009004E8" w:rsidRPr="009004E8" w:rsidRDefault="00A55791" w:rsidP="007037F0">
      <w:pPr>
        <w:widowControl/>
        <w:autoSpaceDE/>
        <w:autoSpaceDN/>
        <w:adjustRightInd/>
        <w:ind w:firstLine="709"/>
        <w:jc w:val="both"/>
        <w:rPr>
          <w:szCs w:val="28"/>
        </w:rPr>
      </w:pPr>
      <w:r>
        <w:rPr>
          <w:szCs w:val="28"/>
        </w:rPr>
        <w:t>12</w:t>
      </w:r>
      <w:r w:rsidR="009004E8" w:rsidRPr="009004E8">
        <w:rPr>
          <w:szCs w:val="28"/>
        </w:rPr>
        <w:t xml:space="preserve">. На каждом заседании Коллегии ведется протокол заседания. По решению </w:t>
      </w:r>
      <w:r w:rsidR="00A969F5">
        <w:rPr>
          <w:szCs w:val="28"/>
        </w:rPr>
        <w:t>П</w:t>
      </w:r>
      <w:r w:rsidR="009004E8" w:rsidRPr="009004E8">
        <w:rPr>
          <w:szCs w:val="28"/>
        </w:rPr>
        <w:t>редседателя Коллегии может вестись аудиозапись заседания Коллегии с момента его открытия до момента окончания.</w:t>
      </w:r>
    </w:p>
    <w:p w:rsidR="009004E8" w:rsidRPr="0009329E" w:rsidRDefault="009004E8" w:rsidP="007037F0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9004E8">
        <w:rPr>
          <w:szCs w:val="28"/>
        </w:rPr>
        <w:t>В протоколе заседания Коллегии указываются:</w:t>
      </w:r>
    </w:p>
    <w:p w:rsidR="00A95BE1" w:rsidRPr="0009329E" w:rsidRDefault="00A95BE1" w:rsidP="007037F0">
      <w:pPr>
        <w:ind w:firstLine="709"/>
        <w:jc w:val="both"/>
        <w:rPr>
          <w:szCs w:val="28"/>
          <w:lang w:val="x-none" w:eastAsia="x-none"/>
        </w:rPr>
      </w:pPr>
      <w:r w:rsidRPr="0009329E">
        <w:rPr>
          <w:szCs w:val="28"/>
          <w:lang w:val="x-none" w:eastAsia="x-none"/>
        </w:rPr>
        <w:t>дата, место проведения заседания, порядковый номер;</w:t>
      </w:r>
    </w:p>
    <w:p w:rsidR="00A95BE1" w:rsidRPr="0009329E" w:rsidRDefault="00A95BE1" w:rsidP="007037F0">
      <w:pPr>
        <w:ind w:firstLine="709"/>
        <w:jc w:val="both"/>
        <w:rPr>
          <w:szCs w:val="28"/>
          <w:lang w:val="x-none" w:eastAsia="x-none"/>
        </w:rPr>
      </w:pPr>
      <w:r w:rsidRPr="0009329E">
        <w:rPr>
          <w:szCs w:val="28"/>
          <w:lang w:val="x-none" w:eastAsia="x-none"/>
        </w:rPr>
        <w:t>список членов Коллегии, присутствовавших на заседании;</w:t>
      </w:r>
    </w:p>
    <w:p w:rsidR="00A95BE1" w:rsidRPr="0009329E" w:rsidRDefault="00A95BE1" w:rsidP="007037F0">
      <w:pPr>
        <w:ind w:firstLine="709"/>
        <w:jc w:val="both"/>
        <w:rPr>
          <w:szCs w:val="28"/>
          <w:lang w:val="x-none" w:eastAsia="x-none"/>
        </w:rPr>
      </w:pPr>
      <w:r w:rsidRPr="0009329E">
        <w:rPr>
          <w:szCs w:val="28"/>
          <w:lang w:val="x-none" w:eastAsia="x-none"/>
        </w:rPr>
        <w:t xml:space="preserve">список лиц, присутствовавших на заседании, не являющихся членами Коллегии, с указанием их должности и места работы; </w:t>
      </w:r>
    </w:p>
    <w:p w:rsidR="00A95BE1" w:rsidRPr="0009329E" w:rsidRDefault="00A95BE1" w:rsidP="007037F0">
      <w:pPr>
        <w:ind w:firstLine="709"/>
        <w:jc w:val="both"/>
        <w:rPr>
          <w:szCs w:val="28"/>
          <w:lang w:eastAsia="x-none"/>
        </w:rPr>
      </w:pPr>
      <w:r w:rsidRPr="0009329E">
        <w:rPr>
          <w:szCs w:val="28"/>
          <w:lang w:val="x-none" w:eastAsia="x-none"/>
        </w:rPr>
        <w:t xml:space="preserve">вопросы повестки дня и фамилии, инициалы докладчиков и (или) содокладчиков; </w:t>
      </w:r>
    </w:p>
    <w:p w:rsidR="00A95BE1" w:rsidRPr="009004E8" w:rsidRDefault="00A95BE1" w:rsidP="007037F0">
      <w:pPr>
        <w:widowControl/>
        <w:autoSpaceDE/>
        <w:autoSpaceDN/>
        <w:adjustRightInd/>
        <w:ind w:firstLine="709"/>
        <w:jc w:val="both"/>
        <w:rPr>
          <w:szCs w:val="28"/>
        </w:rPr>
      </w:pPr>
      <w:r w:rsidRPr="009004E8">
        <w:rPr>
          <w:szCs w:val="28"/>
        </w:rPr>
        <w:t>список лиц, выступ</w:t>
      </w:r>
      <w:r w:rsidRPr="0009329E">
        <w:rPr>
          <w:szCs w:val="28"/>
        </w:rPr>
        <w:t>и</w:t>
      </w:r>
      <w:r w:rsidRPr="009004E8">
        <w:rPr>
          <w:szCs w:val="28"/>
        </w:rPr>
        <w:t>вших на заседании;</w:t>
      </w:r>
    </w:p>
    <w:p w:rsidR="00A95BE1" w:rsidRPr="0009329E" w:rsidRDefault="00A95BE1" w:rsidP="007037F0">
      <w:pPr>
        <w:ind w:firstLine="709"/>
        <w:jc w:val="both"/>
        <w:rPr>
          <w:szCs w:val="28"/>
          <w:lang w:val="x-none" w:eastAsia="x-none"/>
        </w:rPr>
      </w:pPr>
      <w:r w:rsidRPr="0009329E">
        <w:rPr>
          <w:szCs w:val="28"/>
          <w:lang w:val="x-none" w:eastAsia="x-none"/>
        </w:rPr>
        <w:t>краткая запись содержания доклада, сообщения или выступления;</w:t>
      </w:r>
    </w:p>
    <w:p w:rsidR="00A95BE1" w:rsidRPr="0009329E" w:rsidRDefault="00A95BE1" w:rsidP="007037F0">
      <w:pPr>
        <w:ind w:firstLine="709"/>
        <w:jc w:val="both"/>
        <w:rPr>
          <w:szCs w:val="28"/>
          <w:lang w:val="x-none" w:eastAsia="x-none"/>
        </w:rPr>
      </w:pPr>
      <w:r w:rsidRPr="0009329E">
        <w:rPr>
          <w:szCs w:val="28"/>
          <w:lang w:val="x-none" w:eastAsia="x-none"/>
        </w:rPr>
        <w:t>результаты голосования по вопросу с формулировкой принятого решения.</w:t>
      </w:r>
    </w:p>
    <w:p w:rsidR="00A95BE1" w:rsidRPr="0009329E" w:rsidRDefault="00A95BE1" w:rsidP="007037F0">
      <w:pPr>
        <w:ind w:firstLine="709"/>
        <w:jc w:val="both"/>
        <w:rPr>
          <w:szCs w:val="28"/>
          <w:lang w:eastAsia="x-none"/>
        </w:rPr>
      </w:pPr>
      <w:r w:rsidRPr="0009329E">
        <w:rPr>
          <w:szCs w:val="28"/>
          <w:lang w:val="x-none" w:eastAsia="x-none"/>
        </w:rPr>
        <w:t>Протокол заседания Коллегии оформляется в течение трех рабочих дней со дня проведения заседания</w:t>
      </w:r>
      <w:r w:rsidRPr="0009329E">
        <w:rPr>
          <w:szCs w:val="28"/>
          <w:lang w:eastAsia="x-none"/>
        </w:rPr>
        <w:t xml:space="preserve"> и </w:t>
      </w:r>
      <w:r w:rsidRPr="0009329E">
        <w:rPr>
          <w:szCs w:val="28"/>
          <w:lang w:val="x-none" w:eastAsia="x-none"/>
        </w:rPr>
        <w:t xml:space="preserve">подписывается членами Коллегии. </w:t>
      </w:r>
    </w:p>
    <w:p w:rsidR="00272270" w:rsidRDefault="00272270" w:rsidP="007037F0">
      <w:pPr>
        <w:ind w:firstLine="709"/>
        <w:jc w:val="both"/>
        <w:rPr>
          <w:szCs w:val="28"/>
        </w:rPr>
      </w:pPr>
    </w:p>
    <w:p w:rsidR="009004E8" w:rsidRPr="00A55791" w:rsidRDefault="00A55791" w:rsidP="007037F0">
      <w:pPr>
        <w:ind w:firstLine="709"/>
        <w:jc w:val="both"/>
        <w:rPr>
          <w:szCs w:val="28"/>
        </w:rPr>
      </w:pPr>
      <w:r>
        <w:rPr>
          <w:szCs w:val="28"/>
        </w:rPr>
        <w:t>13</w:t>
      </w:r>
      <w:r w:rsidR="009004E8" w:rsidRPr="009004E8">
        <w:rPr>
          <w:szCs w:val="28"/>
        </w:rPr>
        <w:t xml:space="preserve">. </w:t>
      </w:r>
      <w:r w:rsidR="00A95BE1" w:rsidRPr="0009329E">
        <w:rPr>
          <w:szCs w:val="28"/>
          <w:lang w:val="x-none" w:eastAsia="x-none"/>
        </w:rPr>
        <w:t>Члены Коллегии, не</w:t>
      </w:r>
      <w:r w:rsidR="00A95BE1" w:rsidRPr="0009329E">
        <w:rPr>
          <w:szCs w:val="28"/>
          <w:lang w:eastAsia="x-none"/>
        </w:rPr>
        <w:t xml:space="preserve"> </w:t>
      </w:r>
      <w:r w:rsidR="00A95BE1" w:rsidRPr="0009329E">
        <w:rPr>
          <w:szCs w:val="28"/>
          <w:lang w:val="x-none" w:eastAsia="x-none"/>
        </w:rPr>
        <w:t>согласные с ее решением</w:t>
      </w:r>
      <w:r>
        <w:rPr>
          <w:szCs w:val="28"/>
          <w:lang w:eastAsia="x-none"/>
        </w:rPr>
        <w:t xml:space="preserve"> по вопросам утверждения результатов контрольных и экспертно-аналитических мероприятий</w:t>
      </w:r>
      <w:r w:rsidR="00A95BE1" w:rsidRPr="0009329E">
        <w:rPr>
          <w:szCs w:val="28"/>
          <w:lang w:val="x-none" w:eastAsia="x-none"/>
        </w:rPr>
        <w:t xml:space="preserve">, вправе в течение двух рабочих дней </w:t>
      </w:r>
      <w:r w:rsidR="0015527F" w:rsidRPr="0009329E">
        <w:rPr>
          <w:szCs w:val="28"/>
          <w:lang w:eastAsia="x-none"/>
        </w:rPr>
        <w:t xml:space="preserve">со дня принятия данного решения </w:t>
      </w:r>
      <w:r w:rsidR="00A95BE1" w:rsidRPr="0009329E">
        <w:rPr>
          <w:szCs w:val="28"/>
          <w:lang w:val="x-none" w:eastAsia="x-none"/>
        </w:rPr>
        <w:t>п</w:t>
      </w:r>
      <w:r>
        <w:rPr>
          <w:szCs w:val="28"/>
          <w:lang w:eastAsia="x-none"/>
        </w:rPr>
        <w:t>редставить</w:t>
      </w:r>
      <w:r w:rsidR="00A95BE1" w:rsidRPr="0009329E">
        <w:rPr>
          <w:szCs w:val="28"/>
          <w:lang w:val="x-none" w:eastAsia="x-none"/>
        </w:rPr>
        <w:t xml:space="preserve"> </w:t>
      </w:r>
      <w:r w:rsidR="002628CB" w:rsidRPr="0009329E">
        <w:rPr>
          <w:szCs w:val="28"/>
          <w:lang w:val="x-none" w:eastAsia="x-none"/>
        </w:rPr>
        <w:t>председате</w:t>
      </w:r>
      <w:r w:rsidR="002628CB">
        <w:rPr>
          <w:szCs w:val="28"/>
          <w:lang w:eastAsia="x-none"/>
        </w:rPr>
        <w:t>лю</w:t>
      </w:r>
      <w:r>
        <w:rPr>
          <w:szCs w:val="28"/>
          <w:lang w:eastAsia="x-none"/>
        </w:rPr>
        <w:t xml:space="preserve"> </w:t>
      </w:r>
      <w:r w:rsidR="00A95BE1" w:rsidRPr="0009329E">
        <w:rPr>
          <w:szCs w:val="28"/>
          <w:lang w:eastAsia="x-none"/>
        </w:rPr>
        <w:t>К</w:t>
      </w:r>
      <w:r>
        <w:rPr>
          <w:szCs w:val="28"/>
          <w:lang w:eastAsia="x-none"/>
        </w:rPr>
        <w:t>онтрольно-счетной палаты</w:t>
      </w:r>
      <w:r w:rsidR="00A95BE1" w:rsidRPr="0009329E">
        <w:rPr>
          <w:szCs w:val="28"/>
          <w:lang w:val="x-none" w:eastAsia="x-none"/>
        </w:rPr>
        <w:t xml:space="preserve"> особое мнение, которое прилагается к решению Коллегии и является неотъемлемой частью протокола заседания Коллегии. </w:t>
      </w:r>
      <w:r w:rsidR="009004E8" w:rsidRPr="009004E8">
        <w:rPr>
          <w:szCs w:val="28"/>
        </w:rPr>
        <w:t xml:space="preserve">Особое мнение должно быть мотивировано и </w:t>
      </w:r>
      <w:r w:rsidR="009004E8" w:rsidRPr="00A55791">
        <w:rPr>
          <w:szCs w:val="28"/>
        </w:rPr>
        <w:t xml:space="preserve">содержать ссылки на нормативные правовые акты, либо на положения настоящего Регламента. </w:t>
      </w:r>
    </w:p>
    <w:p w:rsidR="00A55791" w:rsidRPr="00A55791" w:rsidRDefault="00A55791" w:rsidP="007037F0">
      <w:pPr>
        <w:ind w:firstLine="709"/>
        <w:jc w:val="both"/>
        <w:rPr>
          <w:szCs w:val="28"/>
        </w:rPr>
      </w:pPr>
      <w:r w:rsidRPr="00A55791">
        <w:rPr>
          <w:szCs w:val="28"/>
        </w:rPr>
        <w:t xml:space="preserve">При представлении материалов </w:t>
      </w:r>
      <w:r w:rsidRPr="00A55791">
        <w:rPr>
          <w:szCs w:val="28"/>
          <w:lang w:eastAsia="x-none"/>
        </w:rPr>
        <w:t>контрольных и экспертно-аналитических мероприятий</w:t>
      </w:r>
      <w:r w:rsidRPr="00A55791">
        <w:rPr>
          <w:szCs w:val="28"/>
        </w:rPr>
        <w:t xml:space="preserve"> Думе города Владивостока и главе города Владивостока особое мнение членов Коллегии прилагается в обязательном порядке.</w:t>
      </w:r>
    </w:p>
    <w:p w:rsidR="00272270" w:rsidRDefault="00272270" w:rsidP="007037F0">
      <w:pPr>
        <w:ind w:firstLine="709"/>
        <w:jc w:val="both"/>
        <w:rPr>
          <w:szCs w:val="28"/>
        </w:rPr>
      </w:pPr>
    </w:p>
    <w:p w:rsidR="009004E8" w:rsidRPr="0009329E" w:rsidRDefault="00A55791" w:rsidP="007037F0">
      <w:pPr>
        <w:ind w:firstLine="709"/>
        <w:jc w:val="both"/>
        <w:rPr>
          <w:color w:val="2C2C2C"/>
          <w:szCs w:val="28"/>
        </w:rPr>
      </w:pPr>
      <w:r w:rsidRPr="00A55791">
        <w:rPr>
          <w:szCs w:val="28"/>
        </w:rPr>
        <w:t>14</w:t>
      </w:r>
      <w:r w:rsidR="009004E8" w:rsidRPr="00A55791">
        <w:rPr>
          <w:szCs w:val="28"/>
        </w:rPr>
        <w:t xml:space="preserve">. </w:t>
      </w:r>
      <w:r w:rsidR="00A95BE1" w:rsidRPr="00A55791">
        <w:rPr>
          <w:szCs w:val="28"/>
        </w:rPr>
        <w:t xml:space="preserve">Контроль за исполнением решений </w:t>
      </w:r>
      <w:r w:rsidR="00A95BE1" w:rsidRPr="003A44FE">
        <w:rPr>
          <w:color w:val="2C2C2C"/>
          <w:szCs w:val="28"/>
        </w:rPr>
        <w:t>Коллегии возлагается на одного из членов Коллегии</w:t>
      </w:r>
      <w:r w:rsidR="00C164E8">
        <w:rPr>
          <w:color w:val="2C2C2C"/>
          <w:szCs w:val="28"/>
        </w:rPr>
        <w:t>, что отражается в протоколе заседания</w:t>
      </w:r>
      <w:r w:rsidR="00A95BE1" w:rsidRPr="003A44FE">
        <w:rPr>
          <w:color w:val="2C2C2C"/>
          <w:szCs w:val="28"/>
        </w:rPr>
        <w:t xml:space="preserve">. </w:t>
      </w:r>
    </w:p>
    <w:p w:rsidR="00272270" w:rsidRDefault="00272270" w:rsidP="007037F0">
      <w:pPr>
        <w:ind w:firstLine="709"/>
        <w:jc w:val="both"/>
        <w:rPr>
          <w:szCs w:val="28"/>
          <w:lang w:eastAsia="x-none"/>
        </w:rPr>
      </w:pPr>
    </w:p>
    <w:p w:rsidR="0015527F" w:rsidRDefault="00A55791" w:rsidP="007037F0">
      <w:pPr>
        <w:ind w:firstLine="709"/>
        <w:jc w:val="both"/>
        <w:rPr>
          <w:color w:val="2C2C2C"/>
          <w:szCs w:val="28"/>
        </w:rPr>
      </w:pPr>
      <w:r>
        <w:rPr>
          <w:szCs w:val="28"/>
          <w:lang w:eastAsia="x-none"/>
        </w:rPr>
        <w:t>15</w:t>
      </w:r>
      <w:r w:rsidR="0015527F" w:rsidRPr="0009329E">
        <w:rPr>
          <w:szCs w:val="28"/>
          <w:lang w:eastAsia="x-none"/>
        </w:rPr>
        <w:t xml:space="preserve">. </w:t>
      </w:r>
      <w:r w:rsidR="0015527F" w:rsidRPr="003A44FE">
        <w:rPr>
          <w:color w:val="2C2C2C"/>
          <w:szCs w:val="28"/>
        </w:rPr>
        <w:t xml:space="preserve">Протоколы заседаний Коллегии, решения Коллегии, иные документы, </w:t>
      </w:r>
      <w:r w:rsidR="0015527F" w:rsidRPr="0009329E">
        <w:rPr>
          <w:color w:val="2C2C2C"/>
          <w:szCs w:val="28"/>
        </w:rPr>
        <w:t xml:space="preserve">принятые на заседании Коллегии, </w:t>
      </w:r>
      <w:r w:rsidR="0015527F" w:rsidRPr="0009329E">
        <w:rPr>
          <w:szCs w:val="28"/>
          <w:lang w:eastAsia="x-none"/>
        </w:rPr>
        <w:t xml:space="preserve">хранятся в соответствии с номенклатурой дел Контрольно-счетной палаты. </w:t>
      </w:r>
      <w:r w:rsidR="0015527F" w:rsidRPr="003A44FE">
        <w:rPr>
          <w:color w:val="2C2C2C"/>
          <w:szCs w:val="28"/>
        </w:rPr>
        <w:t>Внесение каких-либо изменений в эти документы допускается только по решению Коллегии.</w:t>
      </w:r>
    </w:p>
    <w:p w:rsidR="007F46AA" w:rsidRDefault="007F46AA" w:rsidP="00A55791">
      <w:pPr>
        <w:ind w:firstLine="709"/>
        <w:jc w:val="both"/>
        <w:rPr>
          <w:color w:val="2C2C2C"/>
          <w:szCs w:val="28"/>
        </w:rPr>
      </w:pPr>
    </w:p>
    <w:p w:rsidR="007F46AA" w:rsidRPr="007F46AA" w:rsidRDefault="007F46AA" w:rsidP="009F412C">
      <w:pPr>
        <w:widowControl/>
        <w:autoSpaceDE/>
        <w:autoSpaceDN/>
        <w:adjustRightInd/>
        <w:spacing w:line="270" w:lineRule="atLeast"/>
        <w:rPr>
          <w:szCs w:val="28"/>
        </w:rPr>
      </w:pPr>
      <w:bookmarkStart w:id="6" w:name="10"/>
      <w:bookmarkEnd w:id="6"/>
      <w:r w:rsidRPr="007F46AA">
        <w:rPr>
          <w:b/>
          <w:bCs/>
          <w:szCs w:val="28"/>
        </w:rPr>
        <w:t xml:space="preserve">Статья </w:t>
      </w:r>
      <w:r w:rsidR="009F412C">
        <w:rPr>
          <w:b/>
          <w:bCs/>
          <w:szCs w:val="28"/>
        </w:rPr>
        <w:t>9</w:t>
      </w:r>
      <w:r w:rsidRPr="007F46AA">
        <w:rPr>
          <w:b/>
          <w:bCs/>
          <w:szCs w:val="28"/>
        </w:rPr>
        <w:t xml:space="preserve">. Аппарат </w:t>
      </w:r>
      <w:r w:rsidRPr="00F70FC7">
        <w:rPr>
          <w:b/>
          <w:bCs/>
          <w:szCs w:val="28"/>
        </w:rPr>
        <w:t>Контрольно-с</w:t>
      </w:r>
      <w:r w:rsidRPr="007F46AA">
        <w:rPr>
          <w:b/>
          <w:bCs/>
          <w:szCs w:val="28"/>
        </w:rPr>
        <w:t>четной палаты</w:t>
      </w:r>
    </w:p>
    <w:p w:rsidR="007F46AA" w:rsidRPr="007F46AA" w:rsidRDefault="007F46AA" w:rsidP="00F70FC7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7F46AA" w:rsidRPr="007F46AA" w:rsidRDefault="007F46AA" w:rsidP="007037F0">
      <w:pPr>
        <w:widowControl/>
        <w:ind w:firstLine="709"/>
        <w:jc w:val="both"/>
        <w:rPr>
          <w:szCs w:val="28"/>
        </w:rPr>
      </w:pPr>
      <w:r w:rsidRPr="007F46AA">
        <w:rPr>
          <w:szCs w:val="28"/>
        </w:rPr>
        <w:t>1. В соответствии со стать</w:t>
      </w:r>
      <w:r w:rsidR="00F70FC7" w:rsidRPr="00F70FC7">
        <w:rPr>
          <w:szCs w:val="28"/>
        </w:rPr>
        <w:t xml:space="preserve">ей </w:t>
      </w:r>
      <w:r w:rsidR="0056261D">
        <w:rPr>
          <w:szCs w:val="28"/>
        </w:rPr>
        <w:t>3 Положения о Контрольно-счетной палате</w:t>
      </w:r>
      <w:r w:rsidR="00F70FC7" w:rsidRPr="00F70FC7">
        <w:rPr>
          <w:rFonts w:eastAsiaTheme="minorHAnsi"/>
          <w:szCs w:val="28"/>
          <w:lang w:eastAsia="en-US"/>
        </w:rPr>
        <w:t xml:space="preserve"> в состав Контрольно-счетной палаты входит </w:t>
      </w:r>
      <w:r w:rsidR="00F70FC7" w:rsidRPr="00F70FC7">
        <w:rPr>
          <w:szCs w:val="28"/>
        </w:rPr>
        <w:t>аппарат Контрольно-с</w:t>
      </w:r>
      <w:r w:rsidRPr="007F46AA">
        <w:rPr>
          <w:szCs w:val="28"/>
        </w:rPr>
        <w:t xml:space="preserve">четной палаты </w:t>
      </w:r>
      <w:r w:rsidR="00F70FC7" w:rsidRPr="00F70FC7">
        <w:rPr>
          <w:szCs w:val="28"/>
        </w:rPr>
        <w:t xml:space="preserve"> (далее – аппарат), который </w:t>
      </w:r>
      <w:r w:rsidRPr="007F46AA">
        <w:rPr>
          <w:szCs w:val="28"/>
        </w:rPr>
        <w:t>состоит из инспекторов и иных сотрудников.</w:t>
      </w:r>
    </w:p>
    <w:p w:rsidR="007F46AA" w:rsidRPr="007F46AA" w:rsidRDefault="007F46AA" w:rsidP="007037F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F46AA">
        <w:rPr>
          <w:szCs w:val="28"/>
        </w:rPr>
        <w:t xml:space="preserve">Под инспекторами </w:t>
      </w:r>
      <w:r w:rsidR="00F70FC7" w:rsidRPr="00F70FC7">
        <w:rPr>
          <w:szCs w:val="28"/>
        </w:rPr>
        <w:t>Контрольно-счетной палаты</w:t>
      </w:r>
      <w:r w:rsidRPr="007F46AA">
        <w:rPr>
          <w:szCs w:val="28"/>
        </w:rPr>
        <w:t xml:space="preserve"> понимаются лица, замещающие в аппарате должности </w:t>
      </w:r>
      <w:r w:rsidR="00F70FC7" w:rsidRPr="00F70FC7">
        <w:rPr>
          <w:szCs w:val="28"/>
        </w:rPr>
        <w:t>муниципальной</w:t>
      </w:r>
      <w:r w:rsidRPr="007F46AA">
        <w:rPr>
          <w:szCs w:val="28"/>
        </w:rPr>
        <w:t xml:space="preserve"> службы старшего</w:t>
      </w:r>
      <w:r w:rsidR="00F70FC7" w:rsidRPr="00F70FC7">
        <w:rPr>
          <w:szCs w:val="28"/>
        </w:rPr>
        <w:t xml:space="preserve"> инспектора, ведущего инспектора и</w:t>
      </w:r>
      <w:r w:rsidRPr="007F46AA">
        <w:rPr>
          <w:szCs w:val="28"/>
        </w:rPr>
        <w:t xml:space="preserve"> главного инспектора.</w:t>
      </w:r>
    </w:p>
    <w:p w:rsidR="00F72A79" w:rsidRDefault="007F46AA" w:rsidP="00F72A79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F46AA">
        <w:rPr>
          <w:szCs w:val="28"/>
        </w:rPr>
        <w:t xml:space="preserve">Основными задачами аппарата являются осуществление и обеспечение контрольной, экспертно-аналитической и иной деятельности </w:t>
      </w:r>
      <w:r w:rsidR="00F70FC7" w:rsidRPr="00F70FC7">
        <w:rPr>
          <w:szCs w:val="28"/>
        </w:rPr>
        <w:t>Контрольно-с</w:t>
      </w:r>
      <w:r w:rsidR="00F72A79">
        <w:rPr>
          <w:szCs w:val="28"/>
        </w:rPr>
        <w:t>четной палаты.</w:t>
      </w:r>
    </w:p>
    <w:p w:rsidR="00F72A79" w:rsidRDefault="00F72A79" w:rsidP="00F72A79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F72A79" w:rsidRDefault="007F46AA" w:rsidP="00F72A79">
      <w:pPr>
        <w:pStyle w:val="a7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F72A79">
        <w:rPr>
          <w:szCs w:val="28"/>
        </w:rPr>
        <w:t xml:space="preserve">Права и обязанности инспекторов и иных сотрудников аппарата определяются федеральными законами </w:t>
      </w:r>
      <w:r w:rsidR="00F70FC7" w:rsidRPr="00F72A79">
        <w:rPr>
          <w:rFonts w:eastAsiaTheme="minorHAnsi"/>
          <w:szCs w:val="28"/>
          <w:lang w:eastAsia="en-US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F72A79">
        <w:rPr>
          <w:szCs w:val="28"/>
        </w:rPr>
        <w:t xml:space="preserve">, «О </w:t>
      </w:r>
      <w:r w:rsidR="00F70FC7" w:rsidRPr="00F72A79">
        <w:rPr>
          <w:szCs w:val="28"/>
        </w:rPr>
        <w:t xml:space="preserve">муниципальной </w:t>
      </w:r>
      <w:r w:rsidRPr="00F72A79">
        <w:rPr>
          <w:szCs w:val="28"/>
        </w:rPr>
        <w:t xml:space="preserve">службе </w:t>
      </w:r>
      <w:r w:rsidR="00F70FC7" w:rsidRPr="00F72A79">
        <w:rPr>
          <w:szCs w:val="28"/>
        </w:rPr>
        <w:t xml:space="preserve">в </w:t>
      </w:r>
      <w:r w:rsidRPr="00F72A79">
        <w:rPr>
          <w:szCs w:val="28"/>
        </w:rPr>
        <w:t>Российской Федерации», иными нормативными правовыми актами Российской Федерации</w:t>
      </w:r>
      <w:r w:rsidR="00F70FC7" w:rsidRPr="00F72A79">
        <w:rPr>
          <w:szCs w:val="28"/>
        </w:rPr>
        <w:t xml:space="preserve"> и Приморского края</w:t>
      </w:r>
      <w:r w:rsidRPr="00F72A79">
        <w:rPr>
          <w:szCs w:val="28"/>
        </w:rPr>
        <w:t xml:space="preserve">, </w:t>
      </w:r>
      <w:r w:rsidR="00C8107B" w:rsidRPr="00F72A79">
        <w:rPr>
          <w:szCs w:val="28"/>
        </w:rPr>
        <w:t xml:space="preserve">Положением о Контрольно-счетной палате, </w:t>
      </w:r>
      <w:r w:rsidRPr="00F72A79">
        <w:rPr>
          <w:szCs w:val="28"/>
        </w:rPr>
        <w:t xml:space="preserve">Регламентом, решениями Коллегии, приказами и распоряжениями </w:t>
      </w:r>
      <w:r w:rsidR="00F70FC7" w:rsidRPr="00F72A79">
        <w:rPr>
          <w:szCs w:val="28"/>
        </w:rPr>
        <w:t>п</w:t>
      </w:r>
      <w:r w:rsidRPr="00F72A79">
        <w:rPr>
          <w:szCs w:val="28"/>
        </w:rPr>
        <w:t xml:space="preserve">редседателя </w:t>
      </w:r>
      <w:r w:rsidR="00F70FC7" w:rsidRPr="00F72A79">
        <w:rPr>
          <w:szCs w:val="28"/>
        </w:rPr>
        <w:t>Контрольно-с</w:t>
      </w:r>
      <w:r w:rsidRPr="00F72A79">
        <w:rPr>
          <w:szCs w:val="28"/>
        </w:rPr>
        <w:t xml:space="preserve">четной палаты, должностными </w:t>
      </w:r>
      <w:r w:rsidR="00F70FC7" w:rsidRPr="00F72A79">
        <w:rPr>
          <w:szCs w:val="28"/>
        </w:rPr>
        <w:t xml:space="preserve">инструкциями </w:t>
      </w:r>
      <w:r w:rsidRPr="00F72A79">
        <w:rPr>
          <w:szCs w:val="28"/>
        </w:rPr>
        <w:t>и другими документами.</w:t>
      </w:r>
    </w:p>
    <w:p w:rsidR="00F72A79" w:rsidRDefault="00F72A79" w:rsidP="00F72A79">
      <w:pPr>
        <w:pStyle w:val="a7"/>
        <w:widowControl/>
        <w:tabs>
          <w:tab w:val="left" w:pos="993"/>
        </w:tabs>
        <w:autoSpaceDE/>
        <w:autoSpaceDN/>
        <w:adjustRightInd/>
        <w:spacing w:line="270" w:lineRule="atLeast"/>
        <w:ind w:left="709"/>
        <w:jc w:val="both"/>
        <w:rPr>
          <w:szCs w:val="28"/>
        </w:rPr>
      </w:pPr>
    </w:p>
    <w:p w:rsidR="007037F0" w:rsidRPr="00F72A79" w:rsidRDefault="007037F0" w:rsidP="00F72A79">
      <w:pPr>
        <w:pStyle w:val="a7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F72A79">
        <w:rPr>
          <w:szCs w:val="28"/>
        </w:rPr>
        <w:t xml:space="preserve">Инспекторы могут быть наделены полномочиями по осуществлению </w:t>
      </w:r>
      <w:r w:rsidRPr="00062E22">
        <w:rPr>
          <w:strike/>
          <w:color w:val="000099"/>
          <w:szCs w:val="28"/>
        </w:rPr>
        <w:t xml:space="preserve">внутреннего финансового контроля и </w:t>
      </w:r>
      <w:r w:rsidR="00062E22" w:rsidRPr="007C0F20">
        <w:rPr>
          <w:color w:val="000099"/>
          <w:sz w:val="24"/>
          <w:szCs w:val="24"/>
        </w:rPr>
        <w:t xml:space="preserve">(Решение Коллегии от </w:t>
      </w:r>
      <w:r w:rsidR="00062E22">
        <w:rPr>
          <w:color w:val="000099"/>
          <w:sz w:val="24"/>
          <w:szCs w:val="24"/>
        </w:rPr>
        <w:t>28.02.2020</w:t>
      </w:r>
      <w:r w:rsidR="00062E22" w:rsidRPr="007C0F20">
        <w:rPr>
          <w:color w:val="000099"/>
          <w:sz w:val="24"/>
          <w:szCs w:val="24"/>
        </w:rPr>
        <w:t>)</w:t>
      </w:r>
      <w:r w:rsidR="00062E22">
        <w:rPr>
          <w:color w:val="000099"/>
          <w:sz w:val="24"/>
          <w:szCs w:val="24"/>
        </w:rPr>
        <w:t xml:space="preserve"> </w:t>
      </w:r>
      <w:r w:rsidRPr="00F72A79">
        <w:rPr>
          <w:szCs w:val="28"/>
        </w:rPr>
        <w:t>внутреннего финансового аудита.</w:t>
      </w:r>
    </w:p>
    <w:p w:rsidR="00B8349D" w:rsidRDefault="00B8349D" w:rsidP="005110DF">
      <w:pPr>
        <w:jc w:val="center"/>
        <w:rPr>
          <w:b/>
          <w:bCs/>
          <w:szCs w:val="28"/>
        </w:rPr>
      </w:pPr>
    </w:p>
    <w:p w:rsidR="005110DF" w:rsidRDefault="00111E32" w:rsidP="005110DF">
      <w:pPr>
        <w:jc w:val="center"/>
        <w:rPr>
          <w:b/>
          <w:bCs/>
          <w:szCs w:val="28"/>
        </w:rPr>
      </w:pPr>
      <w:r w:rsidRPr="00794761">
        <w:rPr>
          <w:b/>
          <w:bCs/>
          <w:szCs w:val="28"/>
        </w:rPr>
        <w:t>РАЗДЕЛ 3. ВНУТРЕННИЕ ВОПРОСЫ ДЕЯТЕЛЬНОСТИ</w:t>
      </w:r>
      <w:r>
        <w:rPr>
          <w:b/>
          <w:bCs/>
          <w:szCs w:val="28"/>
        </w:rPr>
        <w:t xml:space="preserve"> </w:t>
      </w:r>
      <w:r w:rsidRPr="00794761">
        <w:rPr>
          <w:b/>
          <w:bCs/>
          <w:szCs w:val="28"/>
        </w:rPr>
        <w:t>КОНТРОЛЬНО-СЧЕТНОЙ ПАЛАТЫ</w:t>
      </w:r>
    </w:p>
    <w:p w:rsidR="005110DF" w:rsidRDefault="005110DF" w:rsidP="005110DF">
      <w:pPr>
        <w:ind w:firstLine="900"/>
        <w:jc w:val="center"/>
        <w:rPr>
          <w:b/>
          <w:bCs/>
          <w:szCs w:val="28"/>
        </w:rPr>
      </w:pPr>
    </w:p>
    <w:p w:rsidR="005110DF" w:rsidRPr="00C8107B" w:rsidRDefault="005110DF" w:rsidP="005110DF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  <w:bookmarkStart w:id="7" w:name="14"/>
      <w:bookmarkEnd w:id="7"/>
      <w:r w:rsidRPr="00C8107B">
        <w:rPr>
          <w:b/>
          <w:bCs/>
          <w:szCs w:val="28"/>
        </w:rPr>
        <w:t>Статья 1</w:t>
      </w:r>
      <w:r w:rsidR="00A40A17">
        <w:rPr>
          <w:b/>
          <w:bCs/>
          <w:szCs w:val="28"/>
        </w:rPr>
        <w:t>0</w:t>
      </w:r>
      <w:r w:rsidRPr="00C8107B">
        <w:rPr>
          <w:b/>
          <w:bCs/>
          <w:szCs w:val="28"/>
        </w:rPr>
        <w:t xml:space="preserve">. Организация и планирование работы </w:t>
      </w:r>
      <w:r w:rsidRPr="0056261D">
        <w:rPr>
          <w:b/>
          <w:bCs/>
          <w:szCs w:val="28"/>
        </w:rPr>
        <w:t>Контрольно-с</w:t>
      </w:r>
      <w:r w:rsidRPr="00C8107B">
        <w:rPr>
          <w:b/>
          <w:bCs/>
          <w:szCs w:val="28"/>
        </w:rPr>
        <w:t>четной палаты</w:t>
      </w:r>
    </w:p>
    <w:p w:rsidR="005110DF" w:rsidRPr="00C8107B" w:rsidRDefault="005110DF" w:rsidP="005110DF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</w:p>
    <w:p w:rsidR="00584C01" w:rsidRDefault="005110DF" w:rsidP="005110DF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C8107B">
        <w:rPr>
          <w:szCs w:val="28"/>
        </w:rPr>
        <w:t xml:space="preserve">1. </w:t>
      </w:r>
      <w:r w:rsidR="00584C01" w:rsidRPr="005110DF">
        <w:rPr>
          <w:szCs w:val="28"/>
        </w:rPr>
        <w:t>Контрольно-счетная палата организует свою работу на основе годового плана работы Контрольно-счетной палаты, других внутренних документов по вопросам планирования.</w:t>
      </w:r>
    </w:p>
    <w:p w:rsidR="00584C01" w:rsidRDefault="00584C01" w:rsidP="005110DF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5110DF" w:rsidRPr="00C8107B" w:rsidRDefault="00584C01" w:rsidP="005110DF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5110DF">
        <w:rPr>
          <w:szCs w:val="28"/>
        </w:rPr>
        <w:t xml:space="preserve">2. </w:t>
      </w:r>
      <w:r w:rsidR="005110DF" w:rsidRPr="00C8107B">
        <w:rPr>
          <w:szCs w:val="28"/>
        </w:rPr>
        <w:t xml:space="preserve">Планирование </w:t>
      </w:r>
      <w:r>
        <w:rPr>
          <w:szCs w:val="28"/>
        </w:rPr>
        <w:t xml:space="preserve">контрольной и экспертно-аналитической деятельности </w:t>
      </w:r>
      <w:r w:rsidR="005110DF" w:rsidRPr="005110DF">
        <w:rPr>
          <w:szCs w:val="28"/>
        </w:rPr>
        <w:t>Контрольно-с</w:t>
      </w:r>
      <w:r w:rsidR="005110DF" w:rsidRPr="00C8107B">
        <w:rPr>
          <w:szCs w:val="28"/>
        </w:rPr>
        <w:t xml:space="preserve">четной палаты осуществляется в соответствии со статьей </w:t>
      </w:r>
      <w:r w:rsidR="005110DF" w:rsidRPr="005110DF">
        <w:rPr>
          <w:szCs w:val="28"/>
        </w:rPr>
        <w:t>10 Положения о Контрольно-счетной палате</w:t>
      </w:r>
      <w:r w:rsidR="005110DF" w:rsidRPr="00C8107B">
        <w:rPr>
          <w:szCs w:val="28"/>
        </w:rPr>
        <w:t xml:space="preserve">, а также на основе стандарта, определяющего порядок планирования работы </w:t>
      </w:r>
      <w:r w:rsidR="005110DF" w:rsidRPr="005110DF">
        <w:rPr>
          <w:szCs w:val="28"/>
        </w:rPr>
        <w:t>Контрольно-с</w:t>
      </w:r>
      <w:r>
        <w:rPr>
          <w:szCs w:val="28"/>
        </w:rPr>
        <w:t>четной палаты</w:t>
      </w:r>
      <w:r w:rsidR="005110DF" w:rsidRPr="00C8107B">
        <w:rPr>
          <w:szCs w:val="28"/>
        </w:rPr>
        <w:t>.</w:t>
      </w:r>
    </w:p>
    <w:p w:rsidR="00272270" w:rsidRDefault="00272270" w:rsidP="005110DF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5110DF" w:rsidRPr="00EE3277" w:rsidRDefault="005110DF" w:rsidP="00A44642">
      <w:pPr>
        <w:widowControl/>
        <w:autoSpaceDE/>
        <w:autoSpaceDN/>
        <w:adjustRightInd/>
        <w:spacing w:line="270" w:lineRule="atLeast"/>
        <w:jc w:val="both"/>
        <w:rPr>
          <w:b/>
          <w:bCs/>
          <w:szCs w:val="28"/>
        </w:rPr>
      </w:pPr>
      <w:bookmarkStart w:id="8" w:name="19"/>
      <w:bookmarkEnd w:id="8"/>
      <w:r w:rsidRPr="005110DF">
        <w:rPr>
          <w:b/>
          <w:bCs/>
          <w:szCs w:val="28"/>
        </w:rPr>
        <w:t>Статья 1</w:t>
      </w:r>
      <w:r w:rsidR="00E910A3">
        <w:rPr>
          <w:b/>
          <w:bCs/>
          <w:szCs w:val="28"/>
        </w:rPr>
        <w:t>1</w:t>
      </w:r>
      <w:r w:rsidRPr="005110DF">
        <w:rPr>
          <w:b/>
          <w:bCs/>
          <w:szCs w:val="28"/>
        </w:rPr>
        <w:t>. Организация</w:t>
      </w:r>
      <w:r w:rsidR="00DF0159">
        <w:rPr>
          <w:b/>
          <w:bCs/>
          <w:szCs w:val="28"/>
        </w:rPr>
        <w:t xml:space="preserve"> </w:t>
      </w:r>
      <w:r w:rsidRPr="005110DF">
        <w:rPr>
          <w:b/>
          <w:bCs/>
          <w:szCs w:val="28"/>
        </w:rPr>
        <w:t>внутреннего финансового аудита </w:t>
      </w:r>
      <w:r w:rsidR="00DF0159" w:rsidRPr="00000542">
        <w:rPr>
          <w:color w:val="000099"/>
          <w:sz w:val="24"/>
          <w:szCs w:val="24"/>
        </w:rPr>
        <w:t>(</w:t>
      </w:r>
      <w:r w:rsidR="00DF0159">
        <w:rPr>
          <w:color w:val="000099"/>
          <w:sz w:val="24"/>
          <w:szCs w:val="24"/>
        </w:rPr>
        <w:t xml:space="preserve">статья изменена Решением </w:t>
      </w:r>
      <w:r w:rsidR="00DF0159" w:rsidRPr="00000542">
        <w:rPr>
          <w:color w:val="000099"/>
          <w:sz w:val="24"/>
          <w:szCs w:val="24"/>
        </w:rPr>
        <w:t>Коллеги</w:t>
      </w:r>
      <w:r w:rsidR="00DF0159">
        <w:rPr>
          <w:color w:val="000099"/>
          <w:sz w:val="24"/>
          <w:szCs w:val="24"/>
        </w:rPr>
        <w:t>и</w:t>
      </w:r>
      <w:r w:rsidR="00DF0159" w:rsidRPr="00000542">
        <w:rPr>
          <w:color w:val="000099"/>
          <w:sz w:val="24"/>
          <w:szCs w:val="24"/>
        </w:rPr>
        <w:t xml:space="preserve"> от </w:t>
      </w:r>
      <w:r w:rsidR="00DF0159">
        <w:rPr>
          <w:color w:val="000099"/>
          <w:sz w:val="24"/>
          <w:szCs w:val="24"/>
        </w:rPr>
        <w:t>28.02.2020</w:t>
      </w:r>
      <w:r w:rsidR="00DF0159" w:rsidRPr="00000542">
        <w:rPr>
          <w:color w:val="000099"/>
          <w:sz w:val="24"/>
          <w:szCs w:val="24"/>
        </w:rPr>
        <w:t>)</w:t>
      </w:r>
    </w:p>
    <w:p w:rsidR="005110DF" w:rsidRPr="005110DF" w:rsidRDefault="005110DF" w:rsidP="00A44642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EE3277" w:rsidRPr="00EE3277" w:rsidRDefault="00EE3277" w:rsidP="00EE3277">
      <w:pPr>
        <w:ind w:firstLine="900"/>
        <w:jc w:val="both"/>
        <w:rPr>
          <w:szCs w:val="28"/>
        </w:rPr>
      </w:pPr>
      <w:r w:rsidRPr="00EE3277">
        <w:rPr>
          <w:szCs w:val="28"/>
        </w:rPr>
        <w:t>1.Внутренний финансовый аудит осуществляется в целях:</w:t>
      </w:r>
    </w:p>
    <w:p w:rsidR="00EE3277" w:rsidRPr="00EE3277" w:rsidRDefault="00EE3277" w:rsidP="00EE3277">
      <w:pPr>
        <w:ind w:firstLine="900"/>
        <w:jc w:val="both"/>
        <w:rPr>
          <w:szCs w:val="28"/>
        </w:rPr>
      </w:pPr>
      <w:r w:rsidRPr="00EE3277">
        <w:rPr>
          <w:szCs w:val="28"/>
        </w:rPr>
        <w:t>1) оценки надежности внутреннего процесса Контрольно-счетной палаты, 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и подготовки предложений об организации внутреннего финансового контроля;</w:t>
      </w:r>
    </w:p>
    <w:p w:rsidR="00EE3277" w:rsidRPr="00EE3277" w:rsidRDefault="00EE3277" w:rsidP="00EE3277">
      <w:pPr>
        <w:ind w:firstLine="900"/>
        <w:jc w:val="both"/>
        <w:rPr>
          <w:szCs w:val="28"/>
        </w:rPr>
      </w:pPr>
      <w:r w:rsidRPr="00EE3277">
        <w:rPr>
          <w:szCs w:val="28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внутренним актам;</w:t>
      </w:r>
    </w:p>
    <w:p w:rsidR="00EE3277" w:rsidRPr="00EE3277" w:rsidRDefault="00EE3277" w:rsidP="00EE3277">
      <w:pPr>
        <w:ind w:firstLine="900"/>
        <w:jc w:val="both"/>
        <w:rPr>
          <w:szCs w:val="28"/>
        </w:rPr>
      </w:pPr>
      <w:r w:rsidRPr="00EE3277">
        <w:rPr>
          <w:szCs w:val="28"/>
        </w:rPr>
        <w:t>3) повышения качества финансового менеджмента.</w:t>
      </w:r>
    </w:p>
    <w:p w:rsidR="00EE3277" w:rsidRPr="00EE3277" w:rsidRDefault="00EE3277" w:rsidP="00EE3277">
      <w:pPr>
        <w:ind w:firstLine="900"/>
        <w:jc w:val="both"/>
        <w:rPr>
          <w:szCs w:val="28"/>
        </w:rPr>
      </w:pPr>
      <w:r w:rsidRPr="00EE3277">
        <w:rPr>
          <w:szCs w:val="28"/>
        </w:rPr>
        <w:t>2. Внутренний финансовый аудит осуществляется на основе принципа функциональной независимости уполномоченными должностными лицами, наделенными полномочиями по осуществлению внутреннего финансового аудита.</w:t>
      </w:r>
    </w:p>
    <w:p w:rsidR="005110DF" w:rsidRDefault="005110DF" w:rsidP="00A44642">
      <w:pPr>
        <w:ind w:firstLine="900"/>
        <w:jc w:val="both"/>
        <w:rPr>
          <w:i/>
          <w:szCs w:val="28"/>
        </w:rPr>
      </w:pPr>
    </w:p>
    <w:p w:rsidR="00A44642" w:rsidRDefault="00A44642" w:rsidP="00A44642">
      <w:pPr>
        <w:widowControl/>
        <w:autoSpaceDE/>
        <w:autoSpaceDN/>
        <w:adjustRightInd/>
        <w:spacing w:line="270" w:lineRule="atLeast"/>
        <w:jc w:val="both"/>
        <w:rPr>
          <w:b/>
          <w:bCs/>
          <w:szCs w:val="28"/>
        </w:rPr>
      </w:pPr>
      <w:bookmarkStart w:id="9" w:name="18"/>
      <w:bookmarkEnd w:id="9"/>
      <w:r w:rsidRPr="00A44642">
        <w:rPr>
          <w:b/>
          <w:bCs/>
          <w:szCs w:val="28"/>
        </w:rPr>
        <w:t>Статья 1</w:t>
      </w:r>
      <w:r w:rsidR="00E910A3">
        <w:rPr>
          <w:b/>
          <w:bCs/>
          <w:szCs w:val="28"/>
        </w:rPr>
        <w:t>2</w:t>
      </w:r>
      <w:r w:rsidRPr="00A44642">
        <w:rPr>
          <w:b/>
          <w:bCs/>
          <w:szCs w:val="28"/>
        </w:rPr>
        <w:t xml:space="preserve">. Порядок рассмотрения жалоб на действия должностных лиц </w:t>
      </w:r>
    </w:p>
    <w:p w:rsidR="00A44642" w:rsidRPr="00A44642" w:rsidRDefault="00A44642" w:rsidP="00A44642">
      <w:pPr>
        <w:widowControl/>
        <w:autoSpaceDE/>
        <w:autoSpaceDN/>
        <w:adjustRightInd/>
        <w:spacing w:line="27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</w:t>
      </w:r>
      <w:r w:rsidRPr="00A44642">
        <w:rPr>
          <w:b/>
          <w:bCs/>
          <w:szCs w:val="28"/>
        </w:rPr>
        <w:t xml:space="preserve">Контрольно-счетной палаты </w:t>
      </w:r>
    </w:p>
    <w:p w:rsidR="00B8349D" w:rsidRDefault="00B8349D" w:rsidP="00A44642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A44642" w:rsidRPr="00A44642" w:rsidRDefault="00A44642" w:rsidP="00A44642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A44642">
        <w:rPr>
          <w:szCs w:val="28"/>
        </w:rPr>
        <w:t>При поступлении в адрес Контрольно-счетной палаты жалобы на действия должностного лица Контрольно-счетной палаты, председатель Контрольно-счетной палаты</w:t>
      </w:r>
      <w:r w:rsidR="00660139">
        <w:rPr>
          <w:szCs w:val="28"/>
        </w:rPr>
        <w:t xml:space="preserve"> </w:t>
      </w:r>
      <w:r w:rsidRPr="00A44642">
        <w:rPr>
          <w:szCs w:val="28"/>
        </w:rPr>
        <w:t>вправе внести вопрос на рассмотрение Коллегии или рассмотреть его самостоятельно. </w:t>
      </w:r>
    </w:p>
    <w:p w:rsidR="00A44642" w:rsidRPr="00A44642" w:rsidRDefault="00A44642" w:rsidP="00A44642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A44642">
        <w:rPr>
          <w:szCs w:val="28"/>
        </w:rPr>
        <w:t>Ответы авторам жалоб направляются в сроки, установленные законодательством Российской Федерации.</w:t>
      </w:r>
    </w:p>
    <w:p w:rsidR="00B8349D" w:rsidRDefault="00B8349D" w:rsidP="00ED28CB">
      <w:pPr>
        <w:widowControl/>
        <w:autoSpaceDE/>
        <w:autoSpaceDN/>
        <w:adjustRightInd/>
        <w:spacing w:line="270" w:lineRule="atLeast"/>
        <w:jc w:val="both"/>
        <w:rPr>
          <w:b/>
          <w:bCs/>
          <w:szCs w:val="28"/>
        </w:rPr>
      </w:pPr>
      <w:bookmarkStart w:id="10" w:name="21"/>
      <w:bookmarkEnd w:id="10"/>
    </w:p>
    <w:p w:rsidR="00ED28CB" w:rsidRDefault="00ED28CB" w:rsidP="00ED28CB">
      <w:pPr>
        <w:widowControl/>
        <w:autoSpaceDE/>
        <w:autoSpaceDN/>
        <w:adjustRightInd/>
        <w:spacing w:line="270" w:lineRule="atLeast"/>
        <w:jc w:val="both"/>
        <w:rPr>
          <w:b/>
          <w:bCs/>
          <w:szCs w:val="28"/>
        </w:rPr>
      </w:pPr>
      <w:r w:rsidRPr="00ED28CB">
        <w:rPr>
          <w:b/>
          <w:bCs/>
          <w:szCs w:val="28"/>
        </w:rPr>
        <w:t xml:space="preserve">Статья </w:t>
      </w:r>
      <w:r w:rsidR="0017277D">
        <w:rPr>
          <w:b/>
          <w:bCs/>
          <w:szCs w:val="28"/>
        </w:rPr>
        <w:t>13</w:t>
      </w:r>
      <w:r w:rsidRPr="00ED28CB">
        <w:rPr>
          <w:b/>
          <w:bCs/>
          <w:szCs w:val="28"/>
        </w:rPr>
        <w:t>. Порядок работы со служебными документами в Контрольно-</w:t>
      </w:r>
    </w:p>
    <w:p w:rsidR="00ED28CB" w:rsidRPr="00ED28CB" w:rsidRDefault="00ED28CB" w:rsidP="00ED28CB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  <w:r>
        <w:rPr>
          <w:b/>
          <w:bCs/>
          <w:szCs w:val="28"/>
        </w:rPr>
        <w:t xml:space="preserve">                   </w:t>
      </w:r>
      <w:r w:rsidRPr="00ED28CB">
        <w:rPr>
          <w:b/>
          <w:bCs/>
          <w:szCs w:val="28"/>
        </w:rPr>
        <w:t>счетной палате</w:t>
      </w:r>
    </w:p>
    <w:p w:rsidR="00ED28CB" w:rsidRPr="00ED28CB" w:rsidRDefault="00ED28CB" w:rsidP="00ED28CB">
      <w:pPr>
        <w:jc w:val="both"/>
        <w:rPr>
          <w:szCs w:val="28"/>
        </w:rPr>
      </w:pPr>
    </w:p>
    <w:p w:rsidR="00ED28CB" w:rsidRPr="00ED28CB" w:rsidRDefault="00ED28CB" w:rsidP="00ED28CB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ED28CB">
        <w:rPr>
          <w:szCs w:val="28"/>
        </w:rPr>
        <w:t xml:space="preserve">Порядок работы в Контрольно-счетной палате со служебными документами (входящими, исходящими, внутренними), в том числе порядок формирования и оформления дел, подготовки и передачи служебных документов на хранение в архив, определяется Инструкцией о делопроизводстве в Контрольно-счетной палате. </w:t>
      </w:r>
    </w:p>
    <w:p w:rsidR="00ED28CB" w:rsidRDefault="00ED28CB" w:rsidP="00ED28CB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</w:p>
    <w:p w:rsidR="00062E22" w:rsidRPr="00ED28CB" w:rsidRDefault="00062E22" w:rsidP="00ED28CB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  <w:bookmarkStart w:id="11" w:name="_GoBack"/>
      <w:bookmarkEnd w:id="11"/>
    </w:p>
    <w:p w:rsidR="00A44642" w:rsidRPr="0017277D" w:rsidRDefault="0017277D" w:rsidP="0017277D">
      <w:pPr>
        <w:jc w:val="both"/>
        <w:rPr>
          <w:b/>
          <w:szCs w:val="28"/>
        </w:rPr>
      </w:pPr>
      <w:r w:rsidRPr="0017277D">
        <w:rPr>
          <w:b/>
          <w:szCs w:val="28"/>
        </w:rPr>
        <w:t>Статья 14. Порядок подготовки запросов Контрольно-счетной палаты</w:t>
      </w:r>
    </w:p>
    <w:p w:rsidR="0017277D" w:rsidRDefault="0017277D" w:rsidP="0017277D">
      <w:pPr>
        <w:pStyle w:val="a7"/>
        <w:widowControl/>
        <w:autoSpaceDE/>
        <w:autoSpaceDN/>
        <w:adjustRightInd/>
        <w:ind w:left="709"/>
        <w:jc w:val="both"/>
        <w:rPr>
          <w:szCs w:val="28"/>
        </w:rPr>
      </w:pPr>
    </w:p>
    <w:p w:rsidR="0017277D" w:rsidRPr="00BB23C0" w:rsidRDefault="00081039" w:rsidP="00BB23C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833968">
        <w:rPr>
          <w:szCs w:val="28"/>
        </w:rPr>
        <w:t xml:space="preserve">Запросы Контрольно-счетной палаты </w:t>
      </w:r>
      <w:r w:rsidR="008631B3" w:rsidRPr="00833968">
        <w:rPr>
          <w:szCs w:val="28"/>
        </w:rPr>
        <w:t xml:space="preserve">о предоставлении </w:t>
      </w:r>
      <w:r w:rsidR="008631B3" w:rsidRPr="00833968">
        <w:rPr>
          <w:rFonts w:eastAsiaTheme="minorHAnsi"/>
          <w:szCs w:val="28"/>
          <w:lang w:eastAsia="en-US"/>
        </w:rPr>
        <w:t xml:space="preserve">информации, документов и материалов, необходимых для проведения контрольных и экспертно-аналитических мероприятий, составляются </w:t>
      </w:r>
      <w:r w:rsidR="008631B3" w:rsidRPr="003A44FE">
        <w:rPr>
          <w:color w:val="2C2C2C"/>
          <w:szCs w:val="28"/>
        </w:rPr>
        <w:t>в письменной форме</w:t>
      </w:r>
      <w:r w:rsidR="008631B3" w:rsidRPr="00833968">
        <w:rPr>
          <w:color w:val="2C2C2C"/>
          <w:szCs w:val="28"/>
        </w:rPr>
        <w:t xml:space="preserve"> </w:t>
      </w:r>
      <w:r w:rsidR="0017277D">
        <w:rPr>
          <w:color w:val="2C2C2C"/>
          <w:szCs w:val="28"/>
        </w:rPr>
        <w:t>в порядке, установленном</w:t>
      </w:r>
      <w:r w:rsidR="0017277D" w:rsidRPr="0017277D">
        <w:rPr>
          <w:szCs w:val="28"/>
        </w:rPr>
        <w:t xml:space="preserve"> </w:t>
      </w:r>
      <w:r w:rsidR="0017277D" w:rsidRPr="00ED28CB">
        <w:rPr>
          <w:szCs w:val="28"/>
        </w:rPr>
        <w:t>Инструкцией о делопроизводстве в Контрольно-счетной палате</w:t>
      </w:r>
      <w:r w:rsidR="0017277D" w:rsidRPr="00BB23C0">
        <w:rPr>
          <w:szCs w:val="28"/>
        </w:rPr>
        <w:t xml:space="preserve">. </w:t>
      </w:r>
    </w:p>
    <w:p w:rsidR="0009329E" w:rsidRDefault="0017277D" w:rsidP="00BB23C0">
      <w:pPr>
        <w:widowControl/>
        <w:autoSpaceDE/>
        <w:autoSpaceDN/>
        <w:adjustRightInd/>
        <w:spacing w:line="270" w:lineRule="atLeast"/>
        <w:ind w:firstLine="709"/>
        <w:jc w:val="both"/>
        <w:rPr>
          <w:rFonts w:eastAsiaTheme="minorHAnsi"/>
          <w:szCs w:val="28"/>
          <w:lang w:eastAsia="en-US"/>
        </w:rPr>
      </w:pPr>
      <w:r w:rsidRPr="00BB23C0">
        <w:rPr>
          <w:szCs w:val="28"/>
        </w:rPr>
        <w:t xml:space="preserve">Подготовленные запросы </w:t>
      </w:r>
      <w:r w:rsidR="008631B3" w:rsidRPr="00BB23C0">
        <w:rPr>
          <w:szCs w:val="28"/>
        </w:rPr>
        <w:t>направляются с помощью средств факсимильной связи</w:t>
      </w:r>
      <w:r w:rsidR="00364C4B">
        <w:rPr>
          <w:szCs w:val="28"/>
        </w:rPr>
        <w:t xml:space="preserve"> </w:t>
      </w:r>
      <w:r w:rsidR="008631B3" w:rsidRPr="00BB23C0">
        <w:rPr>
          <w:szCs w:val="28"/>
        </w:rPr>
        <w:t>либо иным способом, позволяющим установить дату и время его получения адресатом, а также фамилию сотрудника, принявшего запрос</w:t>
      </w:r>
      <w:r w:rsidR="008631B3" w:rsidRPr="00BB23C0">
        <w:rPr>
          <w:rFonts w:eastAsiaTheme="minorHAnsi"/>
          <w:szCs w:val="28"/>
          <w:lang w:eastAsia="en-US"/>
        </w:rPr>
        <w:t>.</w:t>
      </w:r>
    </w:p>
    <w:p w:rsidR="00EF1264" w:rsidRPr="00BB23C0" w:rsidRDefault="00EF1264" w:rsidP="00BB23C0">
      <w:pPr>
        <w:widowControl/>
        <w:autoSpaceDE/>
        <w:autoSpaceDN/>
        <w:adjustRightInd/>
        <w:spacing w:line="270" w:lineRule="atLeast"/>
        <w:ind w:firstLine="709"/>
        <w:jc w:val="both"/>
        <w:rPr>
          <w:rFonts w:eastAsiaTheme="minorHAnsi"/>
          <w:szCs w:val="28"/>
          <w:lang w:eastAsia="en-US"/>
        </w:rPr>
      </w:pPr>
    </w:p>
    <w:p w:rsidR="00F75D34" w:rsidRDefault="003571E8" w:rsidP="00F75D34">
      <w:pPr>
        <w:widowControl/>
        <w:autoSpaceDE/>
        <w:autoSpaceDN/>
        <w:adjustRightInd/>
        <w:spacing w:line="270" w:lineRule="atLeast"/>
        <w:jc w:val="both"/>
        <w:rPr>
          <w:b/>
          <w:bCs/>
          <w:szCs w:val="28"/>
        </w:rPr>
      </w:pPr>
      <w:bookmarkStart w:id="12" w:name="57"/>
      <w:bookmarkStart w:id="13" w:name="58"/>
      <w:bookmarkEnd w:id="12"/>
      <w:bookmarkEnd w:id="13"/>
      <w:r w:rsidRPr="003571E8">
        <w:rPr>
          <w:b/>
          <w:bCs/>
          <w:szCs w:val="28"/>
        </w:rPr>
        <w:t xml:space="preserve">Статья </w:t>
      </w:r>
      <w:r w:rsidRPr="00BB23C0">
        <w:rPr>
          <w:b/>
          <w:bCs/>
          <w:szCs w:val="28"/>
        </w:rPr>
        <w:t>15</w:t>
      </w:r>
      <w:r w:rsidRPr="003571E8">
        <w:rPr>
          <w:b/>
          <w:bCs/>
          <w:szCs w:val="28"/>
        </w:rPr>
        <w:t xml:space="preserve">. </w:t>
      </w:r>
      <w:r w:rsidR="00B05F2F">
        <w:rPr>
          <w:b/>
          <w:bCs/>
          <w:szCs w:val="28"/>
        </w:rPr>
        <w:t>П</w:t>
      </w:r>
      <w:r w:rsidRPr="003571E8">
        <w:rPr>
          <w:b/>
          <w:bCs/>
          <w:szCs w:val="28"/>
        </w:rPr>
        <w:t xml:space="preserve">орядок предоставления информации о деятельности </w:t>
      </w:r>
    </w:p>
    <w:p w:rsidR="003571E8" w:rsidRDefault="00F75D34" w:rsidP="00F75D34">
      <w:pPr>
        <w:widowControl/>
        <w:autoSpaceDE/>
        <w:autoSpaceDN/>
        <w:adjustRightInd/>
        <w:spacing w:line="27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</w:t>
      </w:r>
      <w:r w:rsidR="003571E8" w:rsidRPr="00BB23C0">
        <w:rPr>
          <w:b/>
          <w:bCs/>
          <w:szCs w:val="28"/>
        </w:rPr>
        <w:t>Контрольно-с</w:t>
      </w:r>
      <w:r w:rsidR="003571E8" w:rsidRPr="003571E8">
        <w:rPr>
          <w:b/>
          <w:bCs/>
          <w:szCs w:val="28"/>
        </w:rPr>
        <w:t>четной палаты</w:t>
      </w:r>
    </w:p>
    <w:p w:rsidR="00B05F2F" w:rsidRDefault="00B05F2F" w:rsidP="00BB23C0">
      <w:pPr>
        <w:widowControl/>
        <w:autoSpaceDE/>
        <w:autoSpaceDN/>
        <w:adjustRightInd/>
        <w:spacing w:line="270" w:lineRule="atLeast"/>
        <w:ind w:firstLine="709"/>
        <w:jc w:val="both"/>
        <w:rPr>
          <w:b/>
          <w:bCs/>
          <w:szCs w:val="28"/>
        </w:rPr>
      </w:pPr>
    </w:p>
    <w:p w:rsidR="003571E8" w:rsidRPr="003571E8" w:rsidRDefault="003571E8" w:rsidP="00BB23C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3571E8">
        <w:rPr>
          <w:szCs w:val="28"/>
        </w:rPr>
        <w:t xml:space="preserve">1. </w:t>
      </w:r>
      <w:r w:rsidRPr="00BB23C0">
        <w:rPr>
          <w:rFonts w:eastAsiaTheme="minorHAnsi"/>
          <w:szCs w:val="28"/>
          <w:lang w:eastAsia="en-US"/>
        </w:rPr>
        <w:t xml:space="preserve">Опубликование в средствах массовой информации и размещение в сети Интернет (далее – обнародование) </w:t>
      </w:r>
      <w:r w:rsidRPr="003571E8">
        <w:rPr>
          <w:szCs w:val="28"/>
        </w:rPr>
        <w:t xml:space="preserve">информации о деятельности </w:t>
      </w:r>
      <w:r w:rsidRPr="00BB23C0">
        <w:rPr>
          <w:szCs w:val="28"/>
        </w:rPr>
        <w:t>Контрольно-с</w:t>
      </w:r>
      <w:r w:rsidRPr="003571E8">
        <w:rPr>
          <w:szCs w:val="28"/>
        </w:rPr>
        <w:t>четной палат</w:t>
      </w:r>
      <w:r w:rsidRPr="00BB23C0">
        <w:rPr>
          <w:szCs w:val="28"/>
        </w:rPr>
        <w:t>ы</w:t>
      </w:r>
      <w:r w:rsidRPr="003571E8">
        <w:rPr>
          <w:szCs w:val="28"/>
        </w:rPr>
        <w:t xml:space="preserve"> обеспечивается в соответствии с Федеральным законом </w:t>
      </w:r>
      <w:r w:rsidRPr="00BB23C0">
        <w:rPr>
          <w:szCs w:val="28"/>
        </w:rPr>
        <w:t xml:space="preserve">от 09.02.2009 № 8-ФЗ </w:t>
      </w:r>
      <w:r w:rsidRPr="003571E8">
        <w:rPr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 и </w:t>
      </w:r>
      <w:r w:rsidRPr="00BB23C0">
        <w:rPr>
          <w:rFonts w:eastAsiaTheme="minorHAnsi"/>
          <w:bCs/>
          <w:szCs w:val="28"/>
          <w:lang w:eastAsia="en-US"/>
        </w:rPr>
        <w:t>Порядком организации работы по обеспечению доступа к информации о деятельности Контрольно-счетной палаты</w:t>
      </w:r>
      <w:r w:rsidRPr="00BB23C0">
        <w:rPr>
          <w:szCs w:val="28"/>
        </w:rPr>
        <w:t>, утвержденным распоряжением председателя Контрольно-счетной палаты.</w:t>
      </w:r>
    </w:p>
    <w:p w:rsidR="003571E8" w:rsidRPr="00BB23C0" w:rsidRDefault="003571E8" w:rsidP="00BB23C0">
      <w:pPr>
        <w:widowControl/>
        <w:ind w:firstLine="709"/>
        <w:jc w:val="both"/>
        <w:rPr>
          <w:szCs w:val="28"/>
        </w:rPr>
      </w:pPr>
      <w:r w:rsidRPr="00BB23C0">
        <w:rPr>
          <w:szCs w:val="28"/>
        </w:rPr>
        <w:t xml:space="preserve">Информация о деятельности Контрольно-счетной палаты размещается на официальном сайте Контрольно-счетной палаты </w:t>
      </w:r>
      <w:hyperlink r:id="rId8" w:history="1">
        <w:r w:rsidR="00DA2863" w:rsidRPr="00F544F3">
          <w:rPr>
            <w:rStyle w:val="aa"/>
            <w:szCs w:val="28"/>
          </w:rPr>
          <w:t>http://www.kspvl.ru/</w:t>
        </w:r>
      </w:hyperlink>
      <w:r w:rsidRPr="00BB23C0">
        <w:rPr>
          <w:szCs w:val="28"/>
        </w:rPr>
        <w:t xml:space="preserve">, в официальных изданиях города Владивостока, а также может быть размещена на официальных сайтах объединений контрольно-счетных органов Российской Федерации или в других средствах массовой информации. </w:t>
      </w:r>
    </w:p>
    <w:p w:rsidR="00BB23C0" w:rsidRDefault="00BB23C0" w:rsidP="00BB23C0">
      <w:pPr>
        <w:widowControl/>
        <w:ind w:firstLine="709"/>
        <w:jc w:val="both"/>
        <w:rPr>
          <w:szCs w:val="28"/>
        </w:rPr>
      </w:pPr>
    </w:p>
    <w:p w:rsidR="003571E8" w:rsidRPr="003571E8" w:rsidRDefault="003571E8" w:rsidP="00BB23C0">
      <w:pPr>
        <w:widowControl/>
        <w:ind w:firstLine="709"/>
        <w:jc w:val="both"/>
        <w:rPr>
          <w:szCs w:val="28"/>
        </w:rPr>
      </w:pPr>
      <w:r w:rsidRPr="003571E8">
        <w:rPr>
          <w:szCs w:val="28"/>
        </w:rPr>
        <w:t>2. В соответствии с</w:t>
      </w:r>
      <w:r w:rsidRPr="00BB23C0">
        <w:rPr>
          <w:szCs w:val="28"/>
        </w:rPr>
        <w:t>о</w:t>
      </w:r>
      <w:r w:rsidRPr="003571E8">
        <w:rPr>
          <w:szCs w:val="28"/>
        </w:rPr>
        <w:t xml:space="preserve"> стать</w:t>
      </w:r>
      <w:r w:rsidRPr="00BB23C0">
        <w:rPr>
          <w:szCs w:val="28"/>
        </w:rPr>
        <w:t>ей</w:t>
      </w:r>
      <w:r w:rsidRPr="003571E8">
        <w:rPr>
          <w:szCs w:val="28"/>
        </w:rPr>
        <w:t xml:space="preserve"> 1</w:t>
      </w:r>
      <w:r w:rsidRPr="00BB23C0">
        <w:rPr>
          <w:szCs w:val="28"/>
        </w:rPr>
        <w:t xml:space="preserve">0 </w:t>
      </w:r>
      <w:r w:rsidRPr="003571E8">
        <w:rPr>
          <w:szCs w:val="28"/>
        </w:rPr>
        <w:t xml:space="preserve">Федерального закона </w:t>
      </w:r>
      <w:r w:rsidRPr="00BB23C0">
        <w:rPr>
          <w:rFonts w:eastAsiaTheme="minorHAnsi"/>
          <w:szCs w:val="28"/>
          <w:lang w:eastAsia="en-US"/>
        </w:rP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 и статьей 8 Положения о Контрольно-счетной палате </w:t>
      </w:r>
      <w:r w:rsidRPr="003571E8">
        <w:rPr>
          <w:szCs w:val="28"/>
        </w:rPr>
        <w:t xml:space="preserve">отчет о контрольном и экспертно-аналитическом мероприятии, утвержденный Коллегией, является документом, отражающим </w:t>
      </w:r>
      <w:r w:rsidR="007037F0">
        <w:rPr>
          <w:szCs w:val="28"/>
        </w:rPr>
        <w:t xml:space="preserve">окончательные </w:t>
      </w:r>
      <w:r w:rsidRPr="003571E8">
        <w:rPr>
          <w:szCs w:val="28"/>
        </w:rPr>
        <w:t xml:space="preserve">результаты этого мероприятия. Информация о результатах контрольных и экспертно-аналитических мероприятий </w:t>
      </w:r>
      <w:r w:rsidRPr="00BB23C0">
        <w:rPr>
          <w:szCs w:val="28"/>
        </w:rPr>
        <w:t>Контрольно-с</w:t>
      </w:r>
      <w:r w:rsidRPr="003571E8">
        <w:rPr>
          <w:szCs w:val="28"/>
        </w:rPr>
        <w:t>четной палаты предоставляется пользователям информацией только после их утверждения Коллегией.</w:t>
      </w:r>
    </w:p>
    <w:p w:rsidR="00BB23C0" w:rsidRPr="00BB23C0" w:rsidRDefault="00BB23C0" w:rsidP="00BB23C0">
      <w:pPr>
        <w:widowControl/>
        <w:ind w:firstLine="709"/>
        <w:jc w:val="both"/>
        <w:rPr>
          <w:szCs w:val="28"/>
        </w:rPr>
      </w:pPr>
      <w:r w:rsidRPr="00BB23C0">
        <w:rPr>
          <w:szCs w:val="28"/>
        </w:rPr>
        <w:t>В целях обнародования информации о проведенных контрольных и экспертно-аналитических мероприятиях</w:t>
      </w:r>
      <w:r w:rsidR="00584C01">
        <w:rPr>
          <w:szCs w:val="28"/>
        </w:rPr>
        <w:t xml:space="preserve"> лицо</w:t>
      </w:r>
      <w:r w:rsidRPr="00BB23C0">
        <w:rPr>
          <w:szCs w:val="28"/>
        </w:rPr>
        <w:t>, ответственн</w:t>
      </w:r>
      <w:r w:rsidR="007805D7">
        <w:rPr>
          <w:szCs w:val="28"/>
        </w:rPr>
        <w:t>ое</w:t>
      </w:r>
      <w:r w:rsidRPr="00BB23C0">
        <w:rPr>
          <w:szCs w:val="28"/>
        </w:rPr>
        <w:t xml:space="preserve"> за проведение мероприятия, в течение семи рабочих дней со дня утверждения соответствующего отчета или заключения формирует сообщение о результатах проведенного мероприятия. Согласованное председателем Контрольно-счетной палаты сообщение размещается на официальном сайте КСП в информационно-телекоммуникационной сети Интернет в сроки, установленные Перечнем информации о деятельности Контрольно-счетной палаты, размещаемой в сети Интернет, утвержденным распоряжением председателя Контрольно-счетной палаты.</w:t>
      </w:r>
    </w:p>
    <w:p w:rsidR="00BB23C0" w:rsidRPr="00BB23C0" w:rsidRDefault="00BB23C0" w:rsidP="00BB23C0">
      <w:pPr>
        <w:pStyle w:val="a7"/>
        <w:widowControl/>
        <w:ind w:left="0" w:firstLine="709"/>
        <w:jc w:val="both"/>
        <w:rPr>
          <w:szCs w:val="28"/>
        </w:rPr>
      </w:pPr>
      <w:r w:rsidRPr="00BB23C0">
        <w:rPr>
          <w:szCs w:val="28"/>
        </w:rPr>
        <w:t>Сообщение должно содержать: наименование и форму мероприятия, проверяемый (исследуемый) период, наименование объектов контроля, цель (цели) мероприятия, выявленные нарушения, краткие выводы мероприятия, рекомендации, информацию о внесенных по результатам мероприятия представлениях и предписаниях, а также о принятых по ним решениях и мерах, предоставленных проверяемой организацией на момент формирования сообщения.</w:t>
      </w:r>
    </w:p>
    <w:p w:rsidR="00BB23C0" w:rsidRPr="00BB23C0" w:rsidRDefault="00BB23C0" w:rsidP="00BB23C0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F75D34" w:rsidRDefault="00F75D34" w:rsidP="00F75D34">
      <w:pPr>
        <w:widowControl/>
        <w:autoSpaceDE/>
        <w:autoSpaceDN/>
        <w:adjustRightInd/>
        <w:spacing w:line="270" w:lineRule="atLeast"/>
        <w:jc w:val="center"/>
        <w:rPr>
          <w:b/>
          <w:bCs/>
          <w:szCs w:val="28"/>
        </w:rPr>
      </w:pPr>
      <w:r w:rsidRPr="00323959">
        <w:rPr>
          <w:b/>
          <w:bCs/>
          <w:szCs w:val="28"/>
        </w:rPr>
        <w:t xml:space="preserve">РАЗДЕЛ 4. ПОРЯДОК ВЕДЕНИЯ ДЕЛ, ПОДГОТОВКИ И </w:t>
      </w:r>
    </w:p>
    <w:p w:rsidR="00323959" w:rsidRPr="00323959" w:rsidRDefault="00F75D34" w:rsidP="00F75D34">
      <w:pPr>
        <w:widowControl/>
        <w:autoSpaceDE/>
        <w:autoSpaceDN/>
        <w:adjustRightInd/>
        <w:spacing w:line="270" w:lineRule="atLeast"/>
        <w:jc w:val="center"/>
        <w:rPr>
          <w:szCs w:val="28"/>
        </w:rPr>
      </w:pPr>
      <w:r w:rsidRPr="00323959">
        <w:rPr>
          <w:b/>
          <w:bCs/>
          <w:szCs w:val="28"/>
        </w:rPr>
        <w:t>ПРОВЕДЕНИЯ МЕРОПРИЯТИЙ ВСЕХ ВИДОВ И ФОРМ КОНТРОЛЬНОЙ И ИНОЙ ДЕЯТЕЛЬНОСТИ</w:t>
      </w:r>
    </w:p>
    <w:p w:rsidR="00323959" w:rsidRPr="00323959" w:rsidRDefault="00323959" w:rsidP="00323959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</w:p>
    <w:p w:rsidR="00F75D34" w:rsidRPr="00065E2B" w:rsidRDefault="00323959" w:rsidP="00065E2B">
      <w:pPr>
        <w:widowControl/>
        <w:autoSpaceDE/>
        <w:autoSpaceDN/>
        <w:adjustRightInd/>
        <w:spacing w:line="270" w:lineRule="atLeast"/>
        <w:jc w:val="both"/>
        <w:rPr>
          <w:b/>
          <w:bCs/>
          <w:szCs w:val="28"/>
        </w:rPr>
      </w:pPr>
      <w:bookmarkStart w:id="14" w:name="25"/>
      <w:bookmarkEnd w:id="14"/>
      <w:r w:rsidRPr="00323959">
        <w:rPr>
          <w:b/>
          <w:bCs/>
          <w:szCs w:val="28"/>
        </w:rPr>
        <w:t xml:space="preserve">Статья </w:t>
      </w:r>
      <w:r w:rsidR="00724426" w:rsidRPr="00F75D34">
        <w:rPr>
          <w:b/>
          <w:bCs/>
          <w:szCs w:val="28"/>
        </w:rPr>
        <w:t>16</w:t>
      </w:r>
      <w:r w:rsidRPr="00323959">
        <w:rPr>
          <w:b/>
          <w:bCs/>
          <w:szCs w:val="28"/>
        </w:rPr>
        <w:t>. Основания для проведения контрольных и экспертно</w:t>
      </w:r>
      <w:r w:rsidR="00F75D34" w:rsidRPr="00065E2B">
        <w:rPr>
          <w:b/>
          <w:bCs/>
          <w:szCs w:val="28"/>
        </w:rPr>
        <w:t>-</w:t>
      </w:r>
    </w:p>
    <w:p w:rsidR="00065E2B" w:rsidRDefault="00F75D34" w:rsidP="00065E2B">
      <w:pPr>
        <w:widowControl/>
        <w:autoSpaceDE/>
        <w:autoSpaceDN/>
        <w:adjustRightInd/>
        <w:spacing w:line="270" w:lineRule="atLeast"/>
        <w:jc w:val="both"/>
        <w:rPr>
          <w:b/>
          <w:bCs/>
          <w:szCs w:val="28"/>
        </w:rPr>
      </w:pPr>
      <w:r w:rsidRPr="00065E2B">
        <w:rPr>
          <w:b/>
          <w:bCs/>
          <w:szCs w:val="28"/>
        </w:rPr>
        <w:t xml:space="preserve">                   </w:t>
      </w:r>
      <w:r w:rsidR="00323959" w:rsidRPr="00323959">
        <w:rPr>
          <w:b/>
          <w:bCs/>
          <w:szCs w:val="28"/>
        </w:rPr>
        <w:t>аналитических мероприятий</w:t>
      </w:r>
      <w:r w:rsidR="00065E2B" w:rsidRPr="00065E2B">
        <w:rPr>
          <w:b/>
          <w:bCs/>
          <w:szCs w:val="28"/>
        </w:rPr>
        <w:t xml:space="preserve">, требования к их проведению и </w:t>
      </w:r>
      <w:r w:rsidR="00065E2B">
        <w:rPr>
          <w:b/>
          <w:bCs/>
          <w:szCs w:val="28"/>
        </w:rPr>
        <w:t xml:space="preserve"> </w:t>
      </w:r>
    </w:p>
    <w:p w:rsidR="00323959" w:rsidRPr="00323959" w:rsidRDefault="00065E2B" w:rsidP="00065E2B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  <w:r>
        <w:rPr>
          <w:b/>
          <w:bCs/>
          <w:szCs w:val="28"/>
        </w:rPr>
        <w:t xml:space="preserve">                   </w:t>
      </w:r>
      <w:r w:rsidRPr="00065E2B">
        <w:rPr>
          <w:b/>
          <w:bCs/>
          <w:szCs w:val="28"/>
        </w:rPr>
        <w:t>оформлению результатов</w:t>
      </w:r>
    </w:p>
    <w:p w:rsidR="00323959" w:rsidRPr="00323959" w:rsidRDefault="00323959" w:rsidP="00323959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</w:p>
    <w:p w:rsidR="00323959" w:rsidRDefault="00323959" w:rsidP="006B36A2">
      <w:pPr>
        <w:pStyle w:val="a7"/>
        <w:widowControl/>
        <w:numPr>
          <w:ilvl w:val="0"/>
          <w:numId w:val="5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F75D34">
        <w:rPr>
          <w:szCs w:val="28"/>
        </w:rPr>
        <w:t xml:space="preserve">Контрольные и экспертно-аналитические мероприятия проводятся </w:t>
      </w:r>
      <w:r w:rsidR="00724426" w:rsidRPr="00F75D34">
        <w:rPr>
          <w:szCs w:val="28"/>
        </w:rPr>
        <w:t>Контрольно-с</w:t>
      </w:r>
      <w:r w:rsidRPr="00F75D34">
        <w:rPr>
          <w:szCs w:val="28"/>
        </w:rPr>
        <w:t xml:space="preserve">четной палатой на основании утвержденного Коллегией годового плана работы </w:t>
      </w:r>
      <w:r w:rsidR="00724426" w:rsidRPr="00F75D34">
        <w:rPr>
          <w:szCs w:val="28"/>
        </w:rPr>
        <w:t>Контрольно-с</w:t>
      </w:r>
      <w:r w:rsidRPr="00F75D34">
        <w:rPr>
          <w:szCs w:val="28"/>
        </w:rPr>
        <w:t>четной палаты. Обязательным условием проведения контрольных и экспертно-аналитических мероприятий</w:t>
      </w:r>
      <w:r w:rsidR="007037F0">
        <w:rPr>
          <w:szCs w:val="28"/>
        </w:rPr>
        <w:t xml:space="preserve"> (по результатам которых составляются отчеты)</w:t>
      </w:r>
      <w:r w:rsidRPr="00F75D34">
        <w:rPr>
          <w:szCs w:val="28"/>
        </w:rPr>
        <w:t xml:space="preserve"> является наличие </w:t>
      </w:r>
      <w:r w:rsidRPr="00065E2B">
        <w:rPr>
          <w:szCs w:val="28"/>
        </w:rPr>
        <w:t>программ</w:t>
      </w:r>
      <w:r w:rsidR="00724426" w:rsidRPr="00065E2B">
        <w:rPr>
          <w:szCs w:val="28"/>
        </w:rPr>
        <w:t>, утвержденных председателем Контрольно-счетной палаты.</w:t>
      </w:r>
    </w:p>
    <w:p w:rsidR="00F10637" w:rsidRDefault="00F10637" w:rsidP="00F10637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</w:p>
    <w:p w:rsidR="00F10637" w:rsidRPr="00F10637" w:rsidRDefault="00F10637" w:rsidP="006B36A2">
      <w:pPr>
        <w:pStyle w:val="a7"/>
        <w:widowControl/>
        <w:numPr>
          <w:ilvl w:val="0"/>
          <w:numId w:val="5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F10637">
        <w:rPr>
          <w:szCs w:val="28"/>
        </w:rPr>
        <w:t xml:space="preserve">Программа подготавливается </w:t>
      </w:r>
      <w:r w:rsidR="00364C4B">
        <w:rPr>
          <w:szCs w:val="28"/>
        </w:rPr>
        <w:t>аудитором либо иным лицом</w:t>
      </w:r>
      <w:r w:rsidRPr="00F10637">
        <w:rPr>
          <w:szCs w:val="28"/>
        </w:rPr>
        <w:t>, ответственным за проведение контрольного или экспертно-аналитического мероприятия,</w:t>
      </w:r>
      <w:r w:rsidR="00364C4B">
        <w:rPr>
          <w:szCs w:val="28"/>
        </w:rPr>
        <w:t xml:space="preserve"> (далее – руководитель мероприятия)</w:t>
      </w:r>
      <w:r w:rsidRPr="00F10637">
        <w:rPr>
          <w:szCs w:val="28"/>
        </w:rPr>
        <w:t xml:space="preserve"> на основании результатов предварительного изучения объектов контроля (аудита), определения целей и предмета контрольного или экспертно-аналитического мероприятия. Предварительное изучение осуществля</w:t>
      </w:r>
      <w:r>
        <w:rPr>
          <w:szCs w:val="28"/>
        </w:rPr>
        <w:t>е</w:t>
      </w:r>
      <w:r w:rsidRPr="00F10637">
        <w:rPr>
          <w:szCs w:val="28"/>
        </w:rPr>
        <w:t>тся в соответствии со стандартами Контрольно-счетной палаты.</w:t>
      </w:r>
    </w:p>
    <w:p w:rsidR="00F10637" w:rsidRPr="00F10637" w:rsidRDefault="00F10637" w:rsidP="00F10637">
      <w:pPr>
        <w:pStyle w:val="a7"/>
        <w:rPr>
          <w:szCs w:val="28"/>
        </w:rPr>
      </w:pPr>
    </w:p>
    <w:p w:rsidR="00F10637" w:rsidRPr="00E35D35" w:rsidRDefault="00AC17B0" w:rsidP="006B36A2">
      <w:pPr>
        <w:pStyle w:val="a7"/>
        <w:widowControl/>
        <w:numPr>
          <w:ilvl w:val="0"/>
          <w:numId w:val="5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E35D35">
        <w:rPr>
          <w:szCs w:val="28"/>
        </w:rPr>
        <w:t xml:space="preserve">Проведение контрольного или экспертно-аналитического мероприятия </w:t>
      </w:r>
      <w:r w:rsidR="007037F0">
        <w:rPr>
          <w:szCs w:val="28"/>
        </w:rPr>
        <w:t xml:space="preserve">(по результатам которых составляются отчеты) </w:t>
      </w:r>
      <w:r w:rsidRPr="00E35D35">
        <w:rPr>
          <w:szCs w:val="28"/>
        </w:rPr>
        <w:t>оформляется распоряжением председателя Контрольно-с</w:t>
      </w:r>
      <w:r w:rsidR="00E35D35" w:rsidRPr="00E35D35">
        <w:rPr>
          <w:szCs w:val="28"/>
        </w:rPr>
        <w:t xml:space="preserve">четной палаты </w:t>
      </w:r>
      <w:r w:rsidRPr="00E35D35">
        <w:rPr>
          <w:szCs w:val="28"/>
        </w:rPr>
        <w:t>в порядк</w:t>
      </w:r>
      <w:r w:rsidR="00364C4B">
        <w:rPr>
          <w:szCs w:val="28"/>
        </w:rPr>
        <w:t xml:space="preserve">е, предусмотренном Инструкцией </w:t>
      </w:r>
      <w:r w:rsidRPr="00E35D35">
        <w:rPr>
          <w:szCs w:val="28"/>
        </w:rPr>
        <w:t>о делопроизводств</w:t>
      </w:r>
      <w:r w:rsidR="00364C4B">
        <w:rPr>
          <w:szCs w:val="28"/>
        </w:rPr>
        <w:t>е</w:t>
      </w:r>
      <w:r w:rsidRPr="00E35D35">
        <w:rPr>
          <w:szCs w:val="28"/>
        </w:rPr>
        <w:t xml:space="preserve"> в Контрольно-счетной палате</w:t>
      </w:r>
      <w:r w:rsidR="007A315A">
        <w:rPr>
          <w:szCs w:val="28"/>
        </w:rPr>
        <w:t xml:space="preserve"> и соответствующим стандарт</w:t>
      </w:r>
      <w:r w:rsidR="00B66565">
        <w:rPr>
          <w:szCs w:val="28"/>
        </w:rPr>
        <w:t>о</w:t>
      </w:r>
      <w:r w:rsidR="007A315A">
        <w:rPr>
          <w:szCs w:val="28"/>
        </w:rPr>
        <w:t>м Контрольно-счетной палаты</w:t>
      </w:r>
      <w:r w:rsidRPr="00E35D35">
        <w:rPr>
          <w:szCs w:val="28"/>
        </w:rPr>
        <w:t>.</w:t>
      </w:r>
    </w:p>
    <w:p w:rsidR="00F75D34" w:rsidRPr="00065E2B" w:rsidRDefault="00F75D34" w:rsidP="00065E2B">
      <w:pPr>
        <w:pStyle w:val="a7"/>
        <w:widowControl/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</w:p>
    <w:p w:rsidR="00065E2B" w:rsidRPr="00065E2B" w:rsidRDefault="00E35D35" w:rsidP="00065E2B">
      <w:pPr>
        <w:widowControl/>
        <w:ind w:firstLine="709"/>
        <w:jc w:val="both"/>
        <w:rPr>
          <w:szCs w:val="28"/>
        </w:rPr>
      </w:pPr>
      <w:r>
        <w:rPr>
          <w:szCs w:val="28"/>
        </w:rPr>
        <w:t>4</w:t>
      </w:r>
      <w:r w:rsidR="00065E2B" w:rsidRPr="00065E2B">
        <w:rPr>
          <w:szCs w:val="28"/>
        </w:rPr>
        <w:t xml:space="preserve">. Требования к проведению и оформлению результатов контрольных и экспертно-аналитических мероприятий определяются Федеральным законом </w:t>
      </w:r>
      <w:r w:rsidR="00065E2B" w:rsidRPr="00065E2B">
        <w:rPr>
          <w:rFonts w:eastAsiaTheme="minorHAnsi"/>
          <w:szCs w:val="28"/>
          <w:lang w:eastAsia="en-US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065E2B" w:rsidRPr="00065E2B">
        <w:rPr>
          <w:szCs w:val="28"/>
        </w:rPr>
        <w:t xml:space="preserve">, Положением о Контрольно-счетной палате, Регламентом и стандартами Контрольно-счетной палаты </w:t>
      </w:r>
      <w:r w:rsidR="00F75D34" w:rsidRPr="00065E2B">
        <w:rPr>
          <w:szCs w:val="28"/>
        </w:rPr>
        <w:t>«Общие правила проведения контрольного мероприятия»</w:t>
      </w:r>
      <w:r w:rsidR="00065E2B" w:rsidRPr="00065E2B">
        <w:rPr>
          <w:szCs w:val="28"/>
        </w:rPr>
        <w:t xml:space="preserve"> и «Общие правила проведения экспертно-аналитического мероприятия». </w:t>
      </w:r>
    </w:p>
    <w:p w:rsidR="00065E2B" w:rsidRDefault="00065E2B" w:rsidP="00065E2B">
      <w:pPr>
        <w:ind w:firstLine="708"/>
        <w:jc w:val="both"/>
        <w:rPr>
          <w:szCs w:val="28"/>
        </w:rPr>
      </w:pPr>
      <w:r w:rsidRPr="00065E2B">
        <w:rPr>
          <w:szCs w:val="28"/>
        </w:rPr>
        <w:t>Сроки, объемы и способы проводимых контрольных и экспертно-аналитических мероприятий определяются в соответствии с</w:t>
      </w:r>
      <w:r w:rsidR="00E35D35">
        <w:rPr>
          <w:szCs w:val="28"/>
        </w:rPr>
        <w:t xml:space="preserve"> </w:t>
      </w:r>
      <w:r w:rsidRPr="00065E2B">
        <w:rPr>
          <w:szCs w:val="28"/>
        </w:rPr>
        <w:t>вышеуказанными стандартами</w:t>
      </w:r>
      <w:r w:rsidR="00E35D35">
        <w:rPr>
          <w:szCs w:val="28"/>
        </w:rPr>
        <w:t xml:space="preserve"> Контрольно-счетной палаты</w:t>
      </w:r>
      <w:r w:rsidRPr="00065E2B">
        <w:rPr>
          <w:szCs w:val="28"/>
        </w:rPr>
        <w:t>.</w:t>
      </w:r>
    </w:p>
    <w:p w:rsidR="00673FA1" w:rsidRDefault="00673FA1" w:rsidP="00065E2B">
      <w:pPr>
        <w:ind w:firstLine="708"/>
        <w:jc w:val="both"/>
        <w:rPr>
          <w:szCs w:val="28"/>
        </w:rPr>
      </w:pPr>
    </w:p>
    <w:p w:rsidR="00A51DD8" w:rsidRPr="00423C78" w:rsidRDefault="00673FA1" w:rsidP="00423C78">
      <w:pPr>
        <w:widowControl/>
        <w:ind w:left="1560" w:hanging="1560"/>
        <w:jc w:val="both"/>
        <w:rPr>
          <w:rFonts w:eastAsiaTheme="minorHAnsi"/>
          <w:b/>
          <w:bCs/>
          <w:szCs w:val="28"/>
          <w:lang w:eastAsia="en-US"/>
        </w:rPr>
      </w:pPr>
      <w:bookmarkStart w:id="15" w:name="49"/>
      <w:bookmarkEnd w:id="15"/>
      <w:r w:rsidRPr="00673FA1">
        <w:rPr>
          <w:b/>
          <w:bCs/>
          <w:szCs w:val="28"/>
        </w:rPr>
        <w:t xml:space="preserve">Статья </w:t>
      </w:r>
      <w:r w:rsidRPr="00423C78">
        <w:rPr>
          <w:b/>
          <w:bCs/>
          <w:szCs w:val="28"/>
        </w:rPr>
        <w:t>17</w:t>
      </w:r>
      <w:r w:rsidRPr="00673FA1">
        <w:rPr>
          <w:b/>
          <w:bCs/>
          <w:szCs w:val="28"/>
        </w:rPr>
        <w:t xml:space="preserve">. Привлечение к участию в проводимых </w:t>
      </w:r>
      <w:r w:rsidRPr="00423C78">
        <w:rPr>
          <w:b/>
          <w:bCs/>
          <w:szCs w:val="28"/>
        </w:rPr>
        <w:t>Контрольно-с</w:t>
      </w:r>
      <w:r w:rsidRPr="00673FA1">
        <w:rPr>
          <w:b/>
          <w:bCs/>
          <w:szCs w:val="28"/>
        </w:rPr>
        <w:t xml:space="preserve">четной </w:t>
      </w:r>
      <w:r w:rsidR="00423C78">
        <w:rPr>
          <w:b/>
          <w:bCs/>
          <w:szCs w:val="28"/>
        </w:rPr>
        <w:t xml:space="preserve">  </w:t>
      </w:r>
      <w:r w:rsidRPr="00673FA1">
        <w:rPr>
          <w:b/>
          <w:bCs/>
          <w:szCs w:val="28"/>
        </w:rPr>
        <w:t xml:space="preserve">палатой мероприятиях </w:t>
      </w:r>
      <w:r w:rsidR="00A51DD8" w:rsidRPr="00423C78">
        <w:rPr>
          <w:rFonts w:eastAsiaTheme="minorHAnsi"/>
          <w:b/>
          <w:bCs/>
          <w:szCs w:val="28"/>
          <w:lang w:eastAsia="en-US"/>
        </w:rPr>
        <w:t>экспертных и иные организации, отдельных специалистов</w:t>
      </w:r>
    </w:p>
    <w:p w:rsidR="00A51DD8" w:rsidRPr="00423C78" w:rsidRDefault="00A51DD8" w:rsidP="00423C78">
      <w:pPr>
        <w:widowControl/>
        <w:ind w:left="1560" w:hanging="1560"/>
        <w:jc w:val="both"/>
        <w:rPr>
          <w:rFonts w:eastAsiaTheme="minorHAnsi"/>
          <w:b/>
          <w:bCs/>
          <w:szCs w:val="28"/>
          <w:lang w:eastAsia="en-US"/>
        </w:rPr>
      </w:pPr>
    </w:p>
    <w:p w:rsidR="00A51DD8" w:rsidRPr="00423C78" w:rsidRDefault="00673FA1" w:rsidP="00423C78">
      <w:pPr>
        <w:widowControl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73FA1">
        <w:rPr>
          <w:szCs w:val="28"/>
        </w:rPr>
        <w:t>1. В соответствии с</w:t>
      </w:r>
      <w:r w:rsidR="00A51DD8" w:rsidRPr="00423C78">
        <w:rPr>
          <w:szCs w:val="28"/>
        </w:rPr>
        <w:t xml:space="preserve"> Положением о Контрольно-счетной палате </w:t>
      </w:r>
      <w:r w:rsidRPr="00673FA1">
        <w:rPr>
          <w:szCs w:val="28"/>
        </w:rPr>
        <w:t xml:space="preserve"> </w:t>
      </w:r>
      <w:r w:rsidR="00A51DD8" w:rsidRPr="00423C78">
        <w:rPr>
          <w:rFonts w:eastAsiaTheme="minorHAnsi"/>
          <w:bCs/>
          <w:szCs w:val="28"/>
          <w:lang w:eastAsia="en-US"/>
        </w:rPr>
        <w:t>Контрольно-счетная палата вправе привлекать к участию в проводимых ею контрольных и экспертно-аналитических мероприятиях экспертные, аудиторские и иные организации, а также отдельных специалистов</w:t>
      </w:r>
      <w:r w:rsidR="00423C78" w:rsidRPr="00423C78">
        <w:rPr>
          <w:rFonts w:eastAsiaTheme="minorHAnsi"/>
          <w:bCs/>
          <w:szCs w:val="28"/>
          <w:lang w:eastAsia="en-US"/>
        </w:rPr>
        <w:t xml:space="preserve"> (далее –  сторонних организаций (специалистов))</w:t>
      </w:r>
      <w:r w:rsidR="00A51DD8" w:rsidRPr="00423C78">
        <w:rPr>
          <w:rFonts w:eastAsiaTheme="minorHAnsi"/>
          <w:bCs/>
          <w:szCs w:val="28"/>
          <w:lang w:eastAsia="en-US"/>
        </w:rPr>
        <w:t>.</w:t>
      </w:r>
    </w:p>
    <w:p w:rsidR="00673FA1" w:rsidRPr="00673FA1" w:rsidRDefault="00673FA1" w:rsidP="00423C78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7A315A" w:rsidRDefault="00423C78" w:rsidP="007A315A">
      <w:pPr>
        <w:pStyle w:val="a7"/>
        <w:widowControl/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423C78">
        <w:rPr>
          <w:szCs w:val="28"/>
        </w:rPr>
        <w:t xml:space="preserve">2. </w:t>
      </w:r>
      <w:r w:rsidR="00673FA1" w:rsidRPr="00423C78">
        <w:rPr>
          <w:szCs w:val="28"/>
        </w:rPr>
        <w:t xml:space="preserve">Предложения о привлечении </w:t>
      </w:r>
      <w:r w:rsidRPr="00423C78">
        <w:rPr>
          <w:szCs w:val="28"/>
        </w:rPr>
        <w:t xml:space="preserve">сторонних </w:t>
      </w:r>
      <w:r w:rsidR="00673FA1" w:rsidRPr="00423C78">
        <w:rPr>
          <w:szCs w:val="28"/>
        </w:rPr>
        <w:t xml:space="preserve">организаций </w:t>
      </w:r>
      <w:r w:rsidRPr="00423C78">
        <w:rPr>
          <w:szCs w:val="28"/>
        </w:rPr>
        <w:t xml:space="preserve">(специалистов) </w:t>
      </w:r>
      <w:r w:rsidR="00A51DD8" w:rsidRPr="00423C78">
        <w:rPr>
          <w:szCs w:val="28"/>
        </w:rPr>
        <w:t>вносятся руководителем мероприятия</w:t>
      </w:r>
      <w:r w:rsidR="00673FA1" w:rsidRPr="00423C78">
        <w:rPr>
          <w:szCs w:val="28"/>
        </w:rPr>
        <w:t xml:space="preserve">. </w:t>
      </w:r>
      <w:r w:rsidRPr="00423C78">
        <w:rPr>
          <w:szCs w:val="28"/>
        </w:rPr>
        <w:t xml:space="preserve"> Предложение, изложенное в форме служебной записки, должно содержать перечень вопросов, подлежащих рассмотрению указанными организациями (специалистами). </w:t>
      </w:r>
      <w:r w:rsidR="00673FA1" w:rsidRPr="00423C78">
        <w:rPr>
          <w:szCs w:val="28"/>
        </w:rPr>
        <w:t xml:space="preserve">Решение о привлечении их к участию в мероприятиях принимает </w:t>
      </w:r>
      <w:r w:rsidR="00A51DD8" w:rsidRPr="00423C78">
        <w:rPr>
          <w:szCs w:val="28"/>
        </w:rPr>
        <w:t>п</w:t>
      </w:r>
      <w:r w:rsidR="00673FA1" w:rsidRPr="00423C78">
        <w:rPr>
          <w:szCs w:val="28"/>
        </w:rPr>
        <w:t xml:space="preserve">редседатель </w:t>
      </w:r>
      <w:r w:rsidR="00A51DD8" w:rsidRPr="00423C78">
        <w:rPr>
          <w:szCs w:val="28"/>
        </w:rPr>
        <w:t>Контрольно-с</w:t>
      </w:r>
      <w:r w:rsidR="00673FA1" w:rsidRPr="00423C78">
        <w:rPr>
          <w:szCs w:val="28"/>
        </w:rPr>
        <w:t>четной палаты. </w:t>
      </w:r>
    </w:p>
    <w:p w:rsidR="007A315A" w:rsidRDefault="007A315A" w:rsidP="007A315A">
      <w:pPr>
        <w:pStyle w:val="a7"/>
        <w:widowControl/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</w:p>
    <w:p w:rsidR="00423C78" w:rsidRPr="007A315A" w:rsidRDefault="007A315A" w:rsidP="007A315A">
      <w:pPr>
        <w:pStyle w:val="a7"/>
        <w:widowControl/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423C78" w:rsidRPr="007A315A">
        <w:rPr>
          <w:szCs w:val="28"/>
        </w:rPr>
        <w:t>После принятия решения о привлечении сторонних организаций (специалистов) р</w:t>
      </w:r>
      <w:r w:rsidR="00A51DD8" w:rsidRPr="007A315A">
        <w:rPr>
          <w:szCs w:val="28"/>
        </w:rPr>
        <w:t xml:space="preserve">уководитель </w:t>
      </w:r>
      <w:r w:rsidR="00673FA1" w:rsidRPr="007A315A">
        <w:rPr>
          <w:szCs w:val="28"/>
        </w:rPr>
        <w:t>мероприятия</w:t>
      </w:r>
      <w:r w:rsidR="00A51DD8" w:rsidRPr="007A315A">
        <w:rPr>
          <w:szCs w:val="28"/>
        </w:rPr>
        <w:t xml:space="preserve"> подготавливает и</w:t>
      </w:r>
      <w:r w:rsidR="00673FA1" w:rsidRPr="007A315A">
        <w:rPr>
          <w:szCs w:val="28"/>
        </w:rPr>
        <w:t xml:space="preserve"> согласовывает с соответствующими сторонними организациями </w:t>
      </w:r>
      <w:r w:rsidR="00A51DD8" w:rsidRPr="007A315A">
        <w:rPr>
          <w:szCs w:val="28"/>
        </w:rPr>
        <w:t>(специалистами) перечень вопросов, подлежащих рассмотрению</w:t>
      </w:r>
      <w:r w:rsidR="00423C78" w:rsidRPr="007A315A">
        <w:rPr>
          <w:szCs w:val="28"/>
        </w:rPr>
        <w:t xml:space="preserve"> ими</w:t>
      </w:r>
      <w:r w:rsidR="00C235C5" w:rsidRPr="007A315A">
        <w:rPr>
          <w:szCs w:val="28"/>
        </w:rPr>
        <w:t xml:space="preserve"> в ходе </w:t>
      </w:r>
      <w:r w:rsidR="00364C4B" w:rsidRPr="007A315A">
        <w:rPr>
          <w:szCs w:val="28"/>
        </w:rPr>
        <w:t xml:space="preserve">контрольного или экспертно-аналитического </w:t>
      </w:r>
      <w:r w:rsidR="00673FA1" w:rsidRPr="007A315A">
        <w:rPr>
          <w:szCs w:val="28"/>
        </w:rPr>
        <w:t>мероприяти</w:t>
      </w:r>
      <w:r w:rsidR="00C235C5" w:rsidRPr="007A315A">
        <w:rPr>
          <w:szCs w:val="28"/>
        </w:rPr>
        <w:t xml:space="preserve">я, а также </w:t>
      </w:r>
      <w:r w:rsidR="00364C4B" w:rsidRPr="007A315A">
        <w:rPr>
          <w:szCs w:val="28"/>
        </w:rPr>
        <w:t xml:space="preserve">форму и </w:t>
      </w:r>
      <w:r w:rsidR="00C235C5" w:rsidRPr="007A315A">
        <w:rPr>
          <w:szCs w:val="28"/>
        </w:rPr>
        <w:t>сроки предоставления итогового документа по результатам их рассмотрения</w:t>
      </w:r>
      <w:r w:rsidR="00673FA1" w:rsidRPr="007A315A">
        <w:rPr>
          <w:szCs w:val="28"/>
        </w:rPr>
        <w:t>.</w:t>
      </w:r>
      <w:r w:rsidR="00423C78" w:rsidRPr="007A315A">
        <w:rPr>
          <w:szCs w:val="28"/>
        </w:rPr>
        <w:t xml:space="preserve"> </w:t>
      </w:r>
    </w:p>
    <w:p w:rsidR="007A315A" w:rsidRDefault="007A315A" w:rsidP="00065E2B">
      <w:pPr>
        <w:widowControl/>
        <w:autoSpaceDE/>
        <w:autoSpaceDN/>
        <w:adjustRightInd/>
        <w:spacing w:line="270" w:lineRule="atLeast"/>
        <w:jc w:val="both"/>
        <w:rPr>
          <w:b/>
          <w:bCs/>
          <w:szCs w:val="28"/>
        </w:rPr>
      </w:pPr>
      <w:bookmarkStart w:id="16" w:name="32"/>
      <w:bookmarkEnd w:id="16"/>
    </w:p>
    <w:p w:rsidR="008B6A6D" w:rsidRDefault="00065E2B" w:rsidP="00065E2B">
      <w:pPr>
        <w:widowControl/>
        <w:autoSpaceDE/>
        <w:autoSpaceDN/>
        <w:adjustRightInd/>
        <w:spacing w:line="270" w:lineRule="atLeast"/>
        <w:jc w:val="both"/>
        <w:rPr>
          <w:b/>
          <w:bCs/>
          <w:szCs w:val="28"/>
        </w:rPr>
      </w:pPr>
      <w:r w:rsidRPr="00065E2B">
        <w:rPr>
          <w:b/>
          <w:bCs/>
          <w:szCs w:val="28"/>
        </w:rPr>
        <w:t xml:space="preserve">Статья </w:t>
      </w:r>
      <w:r w:rsidRPr="008B6A6D">
        <w:rPr>
          <w:b/>
          <w:bCs/>
          <w:szCs w:val="28"/>
        </w:rPr>
        <w:t>1</w:t>
      </w:r>
      <w:r w:rsidR="00824BC3">
        <w:rPr>
          <w:b/>
          <w:bCs/>
          <w:szCs w:val="28"/>
        </w:rPr>
        <w:t>8</w:t>
      </w:r>
      <w:r w:rsidRPr="00065E2B">
        <w:rPr>
          <w:b/>
          <w:bCs/>
          <w:szCs w:val="28"/>
        </w:rPr>
        <w:t xml:space="preserve">. Подготовка и принятие решений по результатам контрольных </w:t>
      </w:r>
    </w:p>
    <w:p w:rsidR="00065E2B" w:rsidRPr="00065E2B" w:rsidRDefault="008B6A6D" w:rsidP="008B6A6D">
      <w:pPr>
        <w:widowControl/>
        <w:autoSpaceDE/>
        <w:autoSpaceDN/>
        <w:adjustRightInd/>
        <w:spacing w:line="270" w:lineRule="atLeast"/>
        <w:ind w:left="708" w:firstLine="708"/>
        <w:jc w:val="both"/>
        <w:rPr>
          <w:szCs w:val="28"/>
        </w:rPr>
      </w:pPr>
      <w:r w:rsidRPr="00F5170E">
        <w:rPr>
          <w:b/>
          <w:bCs/>
          <w:szCs w:val="28"/>
        </w:rPr>
        <w:t xml:space="preserve"> </w:t>
      </w:r>
      <w:r w:rsidR="00065E2B" w:rsidRPr="00065E2B">
        <w:rPr>
          <w:b/>
          <w:bCs/>
          <w:szCs w:val="28"/>
        </w:rPr>
        <w:t>и экспертно-аналитических мероп</w:t>
      </w:r>
      <w:r w:rsidR="00065E2B" w:rsidRPr="00F5170E">
        <w:rPr>
          <w:b/>
          <w:bCs/>
          <w:szCs w:val="28"/>
        </w:rPr>
        <w:t>риятий</w:t>
      </w:r>
    </w:p>
    <w:p w:rsidR="00065E2B" w:rsidRPr="00065E2B" w:rsidRDefault="00065E2B" w:rsidP="00065E2B">
      <w:pPr>
        <w:widowControl/>
        <w:autoSpaceDE/>
        <w:autoSpaceDN/>
        <w:adjustRightInd/>
        <w:spacing w:line="270" w:lineRule="atLeast"/>
        <w:jc w:val="both"/>
        <w:rPr>
          <w:rFonts w:ascii="PTSans" w:hAnsi="PTSans"/>
          <w:sz w:val="20"/>
        </w:rPr>
      </w:pPr>
    </w:p>
    <w:p w:rsidR="00065E2B" w:rsidRPr="00065E2B" w:rsidRDefault="00065E2B" w:rsidP="00F5170E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065E2B">
        <w:rPr>
          <w:szCs w:val="28"/>
        </w:rPr>
        <w:t>1. Подготовка и принятие решений по результатам контрольных и экспертно-аналитических мероприятий регламентируются Федеральным законом «</w:t>
      </w:r>
      <w:r w:rsidR="00D0755E" w:rsidRPr="00F5170E">
        <w:rPr>
          <w:rFonts w:eastAsiaTheme="minorHAnsi"/>
          <w:szCs w:val="28"/>
          <w:lang w:eastAsia="en-US"/>
        </w:rPr>
        <w:t>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D0755E" w:rsidRPr="00F5170E">
        <w:rPr>
          <w:szCs w:val="28"/>
        </w:rPr>
        <w:t xml:space="preserve">, </w:t>
      </w:r>
      <w:r w:rsidRPr="00065E2B">
        <w:rPr>
          <w:szCs w:val="28"/>
        </w:rPr>
        <w:t xml:space="preserve">Бюджетным кодексом РФ, </w:t>
      </w:r>
      <w:r w:rsidR="00D0755E" w:rsidRPr="00F5170E">
        <w:rPr>
          <w:szCs w:val="28"/>
        </w:rPr>
        <w:t xml:space="preserve">Положением о Контрольно-счетной палате, </w:t>
      </w:r>
      <w:r w:rsidRPr="00065E2B">
        <w:rPr>
          <w:szCs w:val="28"/>
        </w:rPr>
        <w:t xml:space="preserve">стандартами и иными внутренними нормативными документами </w:t>
      </w:r>
      <w:r w:rsidR="00D0755E" w:rsidRPr="00F5170E">
        <w:rPr>
          <w:szCs w:val="28"/>
        </w:rPr>
        <w:t>Контрольно-с</w:t>
      </w:r>
      <w:r w:rsidRPr="00065E2B">
        <w:rPr>
          <w:szCs w:val="28"/>
        </w:rPr>
        <w:t>четной палаты.</w:t>
      </w:r>
    </w:p>
    <w:p w:rsidR="00065E2B" w:rsidRPr="00065E2B" w:rsidRDefault="00065E2B" w:rsidP="00F5170E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7A315A" w:rsidRPr="007A315A" w:rsidRDefault="00D0755E" w:rsidP="006B36A2">
      <w:pPr>
        <w:pStyle w:val="a7"/>
        <w:widowControl/>
        <w:numPr>
          <w:ilvl w:val="0"/>
          <w:numId w:val="4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7A315A">
        <w:rPr>
          <w:szCs w:val="28"/>
        </w:rPr>
        <w:t xml:space="preserve">На рассмотрение Коллегии представляются отчеты и </w:t>
      </w:r>
      <w:r w:rsidR="007A315A" w:rsidRPr="007A315A">
        <w:rPr>
          <w:szCs w:val="28"/>
        </w:rPr>
        <w:t xml:space="preserve">подлежащие утверждению Коллегией </w:t>
      </w:r>
      <w:r w:rsidRPr="007A315A">
        <w:rPr>
          <w:szCs w:val="28"/>
        </w:rPr>
        <w:t xml:space="preserve">заключения </w:t>
      </w:r>
      <w:r w:rsidR="00065E2B" w:rsidRPr="007A315A">
        <w:rPr>
          <w:szCs w:val="28"/>
        </w:rPr>
        <w:t xml:space="preserve">по результатам контрольных и экспертно-аналитических мероприятий </w:t>
      </w:r>
      <w:r w:rsidRPr="007A315A">
        <w:rPr>
          <w:szCs w:val="28"/>
        </w:rPr>
        <w:t xml:space="preserve">с приложением </w:t>
      </w:r>
      <w:r w:rsidR="00065E2B" w:rsidRPr="007A315A">
        <w:rPr>
          <w:szCs w:val="28"/>
        </w:rPr>
        <w:t>программы мероприятий</w:t>
      </w:r>
      <w:r w:rsidR="007A315A" w:rsidRPr="007A315A">
        <w:rPr>
          <w:szCs w:val="28"/>
        </w:rPr>
        <w:t>.</w:t>
      </w:r>
    </w:p>
    <w:p w:rsidR="00065E2B" w:rsidRPr="007A315A" w:rsidRDefault="00065E2B" w:rsidP="007A315A">
      <w:pPr>
        <w:pStyle w:val="a7"/>
        <w:widowControl/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7A315A">
        <w:rPr>
          <w:szCs w:val="28"/>
        </w:rPr>
        <w:t>Контрольное или экспертно-аналитическое мероприятие считается завершенным после утверждения Коллегией его результатов. </w:t>
      </w:r>
    </w:p>
    <w:p w:rsidR="00065E2B" w:rsidRPr="00065E2B" w:rsidRDefault="00065E2B" w:rsidP="007A315A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065E2B" w:rsidRPr="00065E2B" w:rsidRDefault="007A315A" w:rsidP="00F5170E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65E2B" w:rsidRPr="00065E2B">
        <w:rPr>
          <w:szCs w:val="28"/>
        </w:rPr>
        <w:t>. По результатам рассмотрения отчета</w:t>
      </w:r>
      <w:r w:rsidR="00824BC3">
        <w:rPr>
          <w:szCs w:val="28"/>
        </w:rPr>
        <w:t xml:space="preserve"> (заключения)</w:t>
      </w:r>
      <w:r w:rsidR="00065E2B" w:rsidRPr="00065E2B">
        <w:rPr>
          <w:szCs w:val="28"/>
        </w:rPr>
        <w:t xml:space="preserve"> о результатах контрольного и экспертно-аналитического мероприятия Коллегией может быть принято следующее решение (решения):</w:t>
      </w:r>
    </w:p>
    <w:p w:rsidR="00065E2B" w:rsidRPr="00065E2B" w:rsidRDefault="00065E2B" w:rsidP="00F5170E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065E2B">
        <w:rPr>
          <w:szCs w:val="28"/>
        </w:rPr>
        <w:t>утвердить отчет</w:t>
      </w:r>
      <w:r w:rsidR="00824BC3">
        <w:rPr>
          <w:szCs w:val="28"/>
        </w:rPr>
        <w:t xml:space="preserve"> (заключение)</w:t>
      </w:r>
      <w:r w:rsidRPr="00065E2B">
        <w:rPr>
          <w:szCs w:val="28"/>
        </w:rPr>
        <w:t>; </w:t>
      </w:r>
    </w:p>
    <w:p w:rsidR="00065E2B" w:rsidRPr="00065E2B" w:rsidRDefault="00065E2B" w:rsidP="00F5170E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065E2B">
        <w:rPr>
          <w:szCs w:val="28"/>
        </w:rPr>
        <w:t>утвердить отчет</w:t>
      </w:r>
      <w:r w:rsidR="00824BC3">
        <w:rPr>
          <w:szCs w:val="28"/>
        </w:rPr>
        <w:t xml:space="preserve"> (заключение)</w:t>
      </w:r>
      <w:r w:rsidRPr="00065E2B">
        <w:rPr>
          <w:szCs w:val="28"/>
        </w:rPr>
        <w:t xml:space="preserve"> с учетом его последующей доработки по результатам обсуждения на заседании Коллегии;</w:t>
      </w:r>
    </w:p>
    <w:p w:rsidR="00065E2B" w:rsidRPr="00065E2B" w:rsidRDefault="00065E2B" w:rsidP="00F5170E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065E2B">
        <w:rPr>
          <w:szCs w:val="28"/>
        </w:rPr>
        <w:t>отклонить отчет</w:t>
      </w:r>
      <w:r w:rsidR="00824BC3">
        <w:rPr>
          <w:szCs w:val="28"/>
        </w:rPr>
        <w:t xml:space="preserve"> (заключение)</w:t>
      </w:r>
      <w:r w:rsidRPr="00065E2B">
        <w:rPr>
          <w:szCs w:val="28"/>
        </w:rPr>
        <w:t>, подготовить и внести на рассмотрение Коллегии в установленном порядке новый отчет</w:t>
      </w:r>
      <w:r w:rsidR="00824BC3">
        <w:rPr>
          <w:szCs w:val="28"/>
        </w:rPr>
        <w:t xml:space="preserve"> (заключение)</w:t>
      </w:r>
      <w:r w:rsidRPr="00065E2B">
        <w:rPr>
          <w:szCs w:val="28"/>
        </w:rPr>
        <w:t>;</w:t>
      </w:r>
    </w:p>
    <w:p w:rsidR="00065E2B" w:rsidRDefault="00065E2B" w:rsidP="00F5170E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065E2B">
        <w:rPr>
          <w:szCs w:val="28"/>
        </w:rPr>
        <w:t xml:space="preserve">направить информационные письма, представления и иные итоговые документы </w:t>
      </w:r>
      <w:r w:rsidR="00824BC3">
        <w:rPr>
          <w:szCs w:val="28"/>
        </w:rPr>
        <w:t>Контрольно-с</w:t>
      </w:r>
      <w:r w:rsidRPr="00065E2B">
        <w:rPr>
          <w:szCs w:val="28"/>
        </w:rPr>
        <w:t>четной палаты по результатам мероприятия. </w:t>
      </w:r>
    </w:p>
    <w:p w:rsidR="00824BC3" w:rsidRDefault="00824BC3" w:rsidP="00F5170E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824BC3" w:rsidRPr="00824BC3" w:rsidRDefault="007A315A" w:rsidP="00824BC3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  <w:r>
        <w:rPr>
          <w:szCs w:val="28"/>
        </w:rPr>
        <w:tab/>
        <w:t>4</w:t>
      </w:r>
      <w:r w:rsidR="00824BC3">
        <w:rPr>
          <w:szCs w:val="28"/>
        </w:rPr>
        <w:t xml:space="preserve">. </w:t>
      </w:r>
      <w:r w:rsidR="00A33353">
        <w:rPr>
          <w:szCs w:val="28"/>
        </w:rPr>
        <w:t xml:space="preserve">Отчет (заключение) о результатах </w:t>
      </w:r>
      <w:r w:rsidR="00A33353" w:rsidRPr="00065E2B">
        <w:rPr>
          <w:szCs w:val="28"/>
        </w:rPr>
        <w:t>контрольного и</w:t>
      </w:r>
      <w:r w:rsidR="00A33353">
        <w:rPr>
          <w:szCs w:val="28"/>
        </w:rPr>
        <w:t>ли</w:t>
      </w:r>
      <w:r w:rsidR="00A33353" w:rsidRPr="00065E2B">
        <w:rPr>
          <w:szCs w:val="28"/>
        </w:rPr>
        <w:t xml:space="preserve"> экспертно-аналитического мероприятия</w:t>
      </w:r>
      <w:r w:rsidR="00A33353">
        <w:rPr>
          <w:szCs w:val="28"/>
        </w:rPr>
        <w:t xml:space="preserve"> должен быть направлен в Думу города и главе города не позднее </w:t>
      </w:r>
      <w:r w:rsidR="000367D0">
        <w:rPr>
          <w:szCs w:val="28"/>
        </w:rPr>
        <w:t>10</w:t>
      </w:r>
      <w:r w:rsidR="00A33353">
        <w:rPr>
          <w:szCs w:val="28"/>
        </w:rPr>
        <w:t xml:space="preserve"> рабочих дней со дня его утверждения Коллегией.</w:t>
      </w:r>
    </w:p>
    <w:p w:rsidR="00824BC3" w:rsidRDefault="00824BC3" w:rsidP="00824BC3">
      <w:pPr>
        <w:widowControl/>
        <w:autoSpaceDE/>
        <w:autoSpaceDN/>
        <w:adjustRightInd/>
        <w:spacing w:line="270" w:lineRule="atLeast"/>
        <w:jc w:val="both"/>
        <w:rPr>
          <w:rFonts w:ascii="PTSansBold" w:hAnsi="PTSansBold"/>
          <w:b/>
          <w:bCs/>
          <w:color w:val="666666"/>
          <w:sz w:val="20"/>
        </w:rPr>
      </w:pPr>
    </w:p>
    <w:p w:rsidR="00824BC3" w:rsidRPr="00824BC3" w:rsidRDefault="00824BC3" w:rsidP="00A33353">
      <w:pPr>
        <w:widowControl/>
        <w:autoSpaceDE/>
        <w:autoSpaceDN/>
        <w:adjustRightInd/>
        <w:spacing w:line="270" w:lineRule="atLeast"/>
        <w:ind w:left="1985" w:hanging="1985"/>
        <w:jc w:val="both"/>
        <w:rPr>
          <w:szCs w:val="28"/>
        </w:rPr>
      </w:pPr>
      <w:r w:rsidRPr="00824BC3">
        <w:rPr>
          <w:b/>
          <w:bCs/>
          <w:szCs w:val="28"/>
        </w:rPr>
        <w:t xml:space="preserve">Статья </w:t>
      </w:r>
      <w:r w:rsidRPr="00A33353">
        <w:rPr>
          <w:b/>
          <w:bCs/>
          <w:szCs w:val="28"/>
        </w:rPr>
        <w:t>19</w:t>
      </w:r>
      <w:r w:rsidRPr="00824BC3">
        <w:rPr>
          <w:b/>
          <w:bCs/>
          <w:szCs w:val="28"/>
        </w:rPr>
        <w:t>. По</w:t>
      </w:r>
      <w:r w:rsidR="00A33353" w:rsidRPr="00A33353">
        <w:rPr>
          <w:b/>
          <w:bCs/>
          <w:szCs w:val="28"/>
        </w:rPr>
        <w:t xml:space="preserve">рядок подготовки </w:t>
      </w:r>
      <w:r w:rsidRPr="00824BC3">
        <w:rPr>
          <w:b/>
          <w:bCs/>
          <w:szCs w:val="28"/>
        </w:rPr>
        <w:t>и направлени</w:t>
      </w:r>
      <w:r w:rsidR="00A33353" w:rsidRPr="00A33353">
        <w:rPr>
          <w:b/>
          <w:bCs/>
          <w:szCs w:val="28"/>
        </w:rPr>
        <w:t>я</w:t>
      </w:r>
      <w:r w:rsidRPr="00824BC3">
        <w:rPr>
          <w:b/>
          <w:bCs/>
          <w:szCs w:val="28"/>
        </w:rPr>
        <w:t xml:space="preserve"> представлений</w:t>
      </w:r>
      <w:r w:rsidR="00A33353" w:rsidRPr="00A33353">
        <w:rPr>
          <w:b/>
          <w:bCs/>
          <w:szCs w:val="28"/>
        </w:rPr>
        <w:t xml:space="preserve">, </w:t>
      </w:r>
      <w:r w:rsidR="00A33353">
        <w:rPr>
          <w:b/>
          <w:bCs/>
          <w:szCs w:val="28"/>
        </w:rPr>
        <w:t xml:space="preserve">  </w:t>
      </w:r>
      <w:r w:rsidR="00A33353" w:rsidRPr="00A33353">
        <w:rPr>
          <w:b/>
          <w:bCs/>
          <w:szCs w:val="28"/>
        </w:rPr>
        <w:t>предписаний и иных итоговых документов Контрольно-с</w:t>
      </w:r>
      <w:r w:rsidRPr="00824BC3">
        <w:rPr>
          <w:b/>
          <w:bCs/>
          <w:szCs w:val="28"/>
        </w:rPr>
        <w:t>четной палаты</w:t>
      </w:r>
      <w:r w:rsidR="00A33353" w:rsidRPr="00A33353">
        <w:rPr>
          <w:b/>
          <w:bCs/>
          <w:szCs w:val="28"/>
        </w:rPr>
        <w:t xml:space="preserve"> по результатам контрольных и экспертно-аналитических мероприятий</w:t>
      </w:r>
    </w:p>
    <w:p w:rsidR="00824BC3" w:rsidRPr="00824BC3" w:rsidRDefault="00824BC3" w:rsidP="00824BC3">
      <w:pPr>
        <w:widowControl/>
        <w:autoSpaceDE/>
        <w:autoSpaceDN/>
        <w:adjustRightInd/>
        <w:spacing w:line="270" w:lineRule="atLeast"/>
        <w:jc w:val="both"/>
        <w:rPr>
          <w:rFonts w:ascii="PTSans" w:hAnsi="PTSans"/>
          <w:color w:val="666666"/>
          <w:sz w:val="20"/>
        </w:rPr>
      </w:pPr>
    </w:p>
    <w:p w:rsidR="000367D0" w:rsidRPr="00751BBD" w:rsidRDefault="000367D0" w:rsidP="006B36A2">
      <w:pPr>
        <w:pStyle w:val="a7"/>
        <w:widowControl/>
        <w:numPr>
          <w:ilvl w:val="0"/>
          <w:numId w:val="6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0367D0">
        <w:rPr>
          <w:szCs w:val="28"/>
        </w:rPr>
        <w:t>П</w:t>
      </w:r>
      <w:r w:rsidR="00824BC3" w:rsidRPr="000367D0">
        <w:rPr>
          <w:szCs w:val="28"/>
        </w:rPr>
        <w:t>редставлени</w:t>
      </w:r>
      <w:r w:rsidRPr="000367D0">
        <w:rPr>
          <w:szCs w:val="28"/>
        </w:rPr>
        <w:t>я</w:t>
      </w:r>
      <w:r w:rsidR="00A33353" w:rsidRPr="000367D0">
        <w:rPr>
          <w:szCs w:val="28"/>
        </w:rPr>
        <w:t>, предписани</w:t>
      </w:r>
      <w:r w:rsidRPr="000367D0">
        <w:rPr>
          <w:szCs w:val="28"/>
        </w:rPr>
        <w:t>я</w:t>
      </w:r>
      <w:r w:rsidR="00A33353" w:rsidRPr="000367D0">
        <w:rPr>
          <w:szCs w:val="28"/>
        </w:rPr>
        <w:t>, информационны</w:t>
      </w:r>
      <w:r w:rsidRPr="000367D0">
        <w:rPr>
          <w:szCs w:val="28"/>
        </w:rPr>
        <w:t>е</w:t>
      </w:r>
      <w:r w:rsidR="00A33353" w:rsidRPr="000367D0">
        <w:rPr>
          <w:szCs w:val="28"/>
        </w:rPr>
        <w:t xml:space="preserve"> пис</w:t>
      </w:r>
      <w:r w:rsidRPr="000367D0">
        <w:rPr>
          <w:szCs w:val="28"/>
        </w:rPr>
        <w:t>ьма</w:t>
      </w:r>
      <w:r w:rsidR="00A33353" w:rsidRPr="000367D0">
        <w:rPr>
          <w:szCs w:val="28"/>
        </w:rPr>
        <w:t xml:space="preserve"> и </w:t>
      </w:r>
      <w:r w:rsidRPr="000367D0">
        <w:rPr>
          <w:bCs/>
          <w:szCs w:val="28"/>
        </w:rPr>
        <w:t>иные</w:t>
      </w:r>
      <w:r w:rsidR="00A33353" w:rsidRPr="000367D0">
        <w:rPr>
          <w:bCs/>
          <w:szCs w:val="28"/>
        </w:rPr>
        <w:t xml:space="preserve"> итоговы</w:t>
      </w:r>
      <w:r w:rsidRPr="000367D0">
        <w:rPr>
          <w:bCs/>
          <w:szCs w:val="28"/>
        </w:rPr>
        <w:t>е</w:t>
      </w:r>
      <w:r w:rsidR="00A33353" w:rsidRPr="000367D0">
        <w:rPr>
          <w:bCs/>
          <w:szCs w:val="28"/>
        </w:rPr>
        <w:t xml:space="preserve"> документ</w:t>
      </w:r>
      <w:r w:rsidRPr="000367D0">
        <w:rPr>
          <w:bCs/>
          <w:szCs w:val="28"/>
        </w:rPr>
        <w:t>ы</w:t>
      </w:r>
      <w:r w:rsidR="00A33353" w:rsidRPr="000367D0">
        <w:rPr>
          <w:bCs/>
          <w:szCs w:val="28"/>
        </w:rPr>
        <w:t xml:space="preserve"> Контрольно-счетной палаты по результатам контрольных и экспертно-аналитических мероприятий</w:t>
      </w:r>
      <w:r w:rsidR="00824BC3" w:rsidRPr="000367D0">
        <w:rPr>
          <w:szCs w:val="28"/>
        </w:rPr>
        <w:t xml:space="preserve"> подготавливают</w:t>
      </w:r>
      <w:r w:rsidR="00A33353" w:rsidRPr="000367D0">
        <w:rPr>
          <w:szCs w:val="28"/>
        </w:rPr>
        <w:t xml:space="preserve">ся </w:t>
      </w:r>
      <w:r w:rsidR="00364C4B">
        <w:rPr>
          <w:szCs w:val="28"/>
        </w:rPr>
        <w:t xml:space="preserve">руководителями </w:t>
      </w:r>
      <w:r w:rsidRPr="000367D0">
        <w:rPr>
          <w:szCs w:val="28"/>
        </w:rPr>
        <w:t xml:space="preserve">мероприятий и подписываются </w:t>
      </w:r>
      <w:r w:rsidRPr="00751BBD">
        <w:rPr>
          <w:szCs w:val="28"/>
        </w:rPr>
        <w:t>председателем Контрольно-счетной палаты.</w:t>
      </w:r>
    </w:p>
    <w:p w:rsidR="000367D0" w:rsidRPr="00751BBD" w:rsidRDefault="0058167D" w:rsidP="00751BBD">
      <w:pPr>
        <w:pStyle w:val="a7"/>
        <w:widowControl/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751BBD">
        <w:rPr>
          <w:szCs w:val="28"/>
        </w:rPr>
        <w:t>С</w:t>
      </w:r>
      <w:r w:rsidR="000367D0" w:rsidRPr="00751BBD">
        <w:rPr>
          <w:szCs w:val="28"/>
        </w:rPr>
        <w:t xml:space="preserve">одержание и форма </w:t>
      </w:r>
      <w:r w:rsidR="000367D0" w:rsidRPr="00824BC3">
        <w:rPr>
          <w:bCs/>
          <w:szCs w:val="28"/>
        </w:rPr>
        <w:t>представлений</w:t>
      </w:r>
      <w:r w:rsidR="000367D0" w:rsidRPr="00751BBD">
        <w:rPr>
          <w:bCs/>
          <w:szCs w:val="28"/>
        </w:rPr>
        <w:t>, предписаний и иных итоговых документов определены стандартами Контрольно-счетной палаты.</w:t>
      </w:r>
    </w:p>
    <w:p w:rsidR="000367D0" w:rsidRPr="00751BBD" w:rsidRDefault="000367D0" w:rsidP="00751BBD">
      <w:pPr>
        <w:pStyle w:val="a7"/>
        <w:widowControl/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</w:p>
    <w:p w:rsidR="000367D0" w:rsidRPr="00751BBD" w:rsidRDefault="000367D0" w:rsidP="006B36A2">
      <w:pPr>
        <w:pStyle w:val="a7"/>
        <w:widowControl/>
        <w:numPr>
          <w:ilvl w:val="0"/>
          <w:numId w:val="6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751BBD">
        <w:rPr>
          <w:szCs w:val="28"/>
        </w:rPr>
        <w:t xml:space="preserve"> Представления, предписания, информационные письма и </w:t>
      </w:r>
      <w:r w:rsidRPr="00751BBD">
        <w:rPr>
          <w:bCs/>
          <w:szCs w:val="28"/>
        </w:rPr>
        <w:t>иные итоговые документы Контрольно-счетной палаты</w:t>
      </w:r>
      <w:r w:rsidR="00824BC3" w:rsidRPr="00824BC3">
        <w:rPr>
          <w:szCs w:val="28"/>
        </w:rPr>
        <w:t xml:space="preserve"> должны быть направлены </w:t>
      </w:r>
      <w:r w:rsidR="0058167D" w:rsidRPr="00751BBD">
        <w:rPr>
          <w:szCs w:val="28"/>
        </w:rPr>
        <w:t xml:space="preserve">адресатам </w:t>
      </w:r>
      <w:r w:rsidR="00824BC3" w:rsidRPr="00824BC3">
        <w:rPr>
          <w:szCs w:val="28"/>
        </w:rPr>
        <w:t xml:space="preserve">не позднее </w:t>
      </w:r>
      <w:r w:rsidRPr="00751BBD">
        <w:rPr>
          <w:szCs w:val="28"/>
        </w:rPr>
        <w:t xml:space="preserve">10 рабочих дней </w:t>
      </w:r>
      <w:r w:rsidR="00824BC3" w:rsidRPr="00824BC3">
        <w:rPr>
          <w:szCs w:val="28"/>
        </w:rPr>
        <w:t xml:space="preserve"> со дня </w:t>
      </w:r>
      <w:r w:rsidRPr="00751BBD">
        <w:rPr>
          <w:szCs w:val="28"/>
        </w:rPr>
        <w:t>утверждения Коллегией отчета (заключения) о результатах контрольного или экспертно-аналитического мероприятия.</w:t>
      </w:r>
    </w:p>
    <w:p w:rsidR="00751BBD" w:rsidRPr="00751BBD" w:rsidRDefault="00751BBD" w:rsidP="00751BBD">
      <w:pPr>
        <w:pStyle w:val="a7"/>
        <w:widowControl/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</w:p>
    <w:p w:rsidR="00824BC3" w:rsidRPr="00751BBD" w:rsidRDefault="00364C4B" w:rsidP="00751BBD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24BC3" w:rsidRPr="00751BBD">
        <w:rPr>
          <w:szCs w:val="28"/>
        </w:rPr>
        <w:t>. Решение о направлении в правоохранительные органы материалов мероприятия до его окончания принимает председатель Контрольно-счетной палаты</w:t>
      </w:r>
      <w:r w:rsidR="0058167D" w:rsidRPr="00751BBD">
        <w:rPr>
          <w:szCs w:val="28"/>
        </w:rPr>
        <w:t xml:space="preserve"> по предложению лица, ответственного за проведение данного мероприятия</w:t>
      </w:r>
      <w:r w:rsidR="00824BC3" w:rsidRPr="00751BBD">
        <w:rPr>
          <w:szCs w:val="28"/>
        </w:rPr>
        <w:t>. </w:t>
      </w:r>
    </w:p>
    <w:p w:rsidR="00065E2B" w:rsidRPr="00065E2B" w:rsidRDefault="00065E2B" w:rsidP="00F5170E">
      <w:pPr>
        <w:widowControl/>
        <w:autoSpaceDE/>
        <w:autoSpaceDN/>
        <w:adjustRightInd/>
        <w:spacing w:line="270" w:lineRule="atLeast"/>
        <w:ind w:firstLine="709"/>
        <w:jc w:val="both"/>
        <w:rPr>
          <w:color w:val="666666"/>
          <w:szCs w:val="28"/>
        </w:rPr>
      </w:pPr>
    </w:p>
    <w:p w:rsidR="00990EC2" w:rsidRPr="000A7D5E" w:rsidRDefault="00990EC2" w:rsidP="000A7D5E">
      <w:pPr>
        <w:widowControl/>
        <w:autoSpaceDE/>
        <w:autoSpaceDN/>
        <w:adjustRightInd/>
        <w:spacing w:line="270" w:lineRule="atLeast"/>
        <w:ind w:left="1701" w:hanging="1701"/>
        <w:jc w:val="both"/>
        <w:rPr>
          <w:szCs w:val="28"/>
        </w:rPr>
      </w:pPr>
      <w:bookmarkStart w:id="17" w:name="33"/>
      <w:bookmarkStart w:id="18" w:name="34"/>
      <w:bookmarkStart w:id="19" w:name="38"/>
      <w:bookmarkEnd w:id="17"/>
      <w:bookmarkEnd w:id="18"/>
      <w:bookmarkEnd w:id="19"/>
      <w:r w:rsidRPr="000A7D5E">
        <w:rPr>
          <w:b/>
          <w:bCs/>
          <w:szCs w:val="28"/>
        </w:rPr>
        <w:t xml:space="preserve">Статья </w:t>
      </w:r>
      <w:r w:rsidR="000A7D5E" w:rsidRPr="000A7D5E">
        <w:rPr>
          <w:b/>
          <w:bCs/>
          <w:szCs w:val="28"/>
        </w:rPr>
        <w:t>20</w:t>
      </w:r>
      <w:r w:rsidRPr="000A7D5E">
        <w:rPr>
          <w:b/>
          <w:bCs/>
          <w:szCs w:val="28"/>
        </w:rPr>
        <w:t xml:space="preserve">. Организация контроля за рассмотрением представлений и исполнением предписаний </w:t>
      </w:r>
      <w:r w:rsidR="000A7D5E" w:rsidRPr="000A7D5E">
        <w:rPr>
          <w:b/>
          <w:bCs/>
          <w:szCs w:val="28"/>
        </w:rPr>
        <w:t>Контрольно-с</w:t>
      </w:r>
      <w:r w:rsidRPr="000A7D5E">
        <w:rPr>
          <w:b/>
          <w:bCs/>
          <w:szCs w:val="28"/>
        </w:rPr>
        <w:t>четной палаты</w:t>
      </w:r>
    </w:p>
    <w:p w:rsidR="00990EC2" w:rsidRPr="00751BBD" w:rsidRDefault="00990EC2" w:rsidP="00751BBD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990EC2" w:rsidRPr="00751BBD" w:rsidRDefault="00990EC2" w:rsidP="00751BBD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51BBD">
        <w:rPr>
          <w:szCs w:val="28"/>
        </w:rPr>
        <w:t xml:space="preserve">1. Контроль за рассмотрением представлений и исполнением предписаний </w:t>
      </w:r>
      <w:r w:rsidR="000A7D5E" w:rsidRPr="00751BBD">
        <w:rPr>
          <w:szCs w:val="28"/>
        </w:rPr>
        <w:t>Контрольно-с</w:t>
      </w:r>
      <w:r w:rsidRPr="00751BBD">
        <w:rPr>
          <w:szCs w:val="28"/>
        </w:rPr>
        <w:t>четной палаты осуществляют</w:t>
      </w:r>
      <w:r w:rsidR="00751BBD" w:rsidRPr="00751BBD">
        <w:rPr>
          <w:szCs w:val="28"/>
        </w:rPr>
        <w:t xml:space="preserve"> лица</w:t>
      </w:r>
      <w:r w:rsidRPr="00751BBD">
        <w:rPr>
          <w:szCs w:val="28"/>
        </w:rPr>
        <w:t xml:space="preserve">, ответственные за проведение контрольных и экспертно-аналитических мероприятий, по результатам которых были направлены соответствующие представления и предписания </w:t>
      </w:r>
      <w:r w:rsidR="00751BBD" w:rsidRPr="00751BBD">
        <w:rPr>
          <w:szCs w:val="28"/>
        </w:rPr>
        <w:t>Контрольно-с</w:t>
      </w:r>
      <w:r w:rsidRPr="00751BBD">
        <w:rPr>
          <w:szCs w:val="28"/>
        </w:rPr>
        <w:t>четной палаты.</w:t>
      </w:r>
    </w:p>
    <w:p w:rsidR="00990EC2" w:rsidRPr="00751BBD" w:rsidRDefault="00990EC2" w:rsidP="00751BBD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990EC2" w:rsidRPr="00751BBD" w:rsidRDefault="00990EC2" w:rsidP="00751BBD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51BBD">
        <w:rPr>
          <w:szCs w:val="28"/>
        </w:rPr>
        <w:t xml:space="preserve">2. </w:t>
      </w:r>
      <w:r w:rsidR="00364C4B">
        <w:rPr>
          <w:szCs w:val="28"/>
        </w:rPr>
        <w:t xml:space="preserve">Руководители </w:t>
      </w:r>
      <w:r w:rsidRPr="00751BBD">
        <w:rPr>
          <w:szCs w:val="28"/>
        </w:rPr>
        <w:t xml:space="preserve">мероприятий, </w:t>
      </w:r>
      <w:r w:rsidR="00751BBD" w:rsidRPr="00751BBD">
        <w:rPr>
          <w:szCs w:val="28"/>
        </w:rPr>
        <w:t xml:space="preserve">подготавливают на очередное после </w:t>
      </w:r>
      <w:r w:rsidRPr="00751BBD">
        <w:rPr>
          <w:szCs w:val="28"/>
        </w:rPr>
        <w:t xml:space="preserve">истечения срока рассмотрения представления или исполнения предписания </w:t>
      </w:r>
      <w:r w:rsidR="00751BBD" w:rsidRPr="00751BBD">
        <w:rPr>
          <w:szCs w:val="28"/>
        </w:rPr>
        <w:t xml:space="preserve">заседание Коллегии </w:t>
      </w:r>
      <w:r w:rsidRPr="00751BBD">
        <w:rPr>
          <w:szCs w:val="28"/>
        </w:rPr>
        <w:t>предложения по проектам решений Коллегии:</w:t>
      </w:r>
    </w:p>
    <w:p w:rsidR="00990EC2" w:rsidRPr="00751BBD" w:rsidRDefault="00990EC2" w:rsidP="00751BBD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751BBD">
        <w:rPr>
          <w:szCs w:val="28"/>
        </w:rPr>
        <w:t xml:space="preserve">о снятии с контроля рассмотренных представлений </w:t>
      </w:r>
      <w:r w:rsidR="00751BBD" w:rsidRPr="00751BBD">
        <w:rPr>
          <w:szCs w:val="28"/>
        </w:rPr>
        <w:t xml:space="preserve">и исполненных предписаний с </w:t>
      </w:r>
      <w:r w:rsidRPr="00751BBD">
        <w:rPr>
          <w:szCs w:val="28"/>
        </w:rPr>
        <w:t>обоснованием целесообразности снятия с контроля;</w:t>
      </w:r>
    </w:p>
    <w:p w:rsidR="00990EC2" w:rsidRPr="00921AAC" w:rsidRDefault="00990EC2" w:rsidP="00751BBD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921AAC">
        <w:rPr>
          <w:szCs w:val="28"/>
        </w:rPr>
        <w:t>о</w:t>
      </w:r>
      <w:r w:rsidR="00751BBD" w:rsidRPr="00921AAC">
        <w:rPr>
          <w:szCs w:val="28"/>
        </w:rPr>
        <w:t xml:space="preserve">б обращении в прокуратуру города </w:t>
      </w:r>
      <w:r w:rsidRPr="00921AAC">
        <w:rPr>
          <w:szCs w:val="28"/>
        </w:rPr>
        <w:t>в случаях невыполнения пред</w:t>
      </w:r>
      <w:r w:rsidR="00751BBD" w:rsidRPr="00921AAC">
        <w:rPr>
          <w:szCs w:val="28"/>
        </w:rPr>
        <w:t>писаний.</w:t>
      </w:r>
    </w:p>
    <w:p w:rsidR="00990EC2" w:rsidRPr="00921AAC" w:rsidRDefault="00990EC2" w:rsidP="00751BBD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921AAC">
        <w:rPr>
          <w:szCs w:val="28"/>
        </w:rPr>
        <w:t>Решение о реализации указанных предложений принимает Коллегия. </w:t>
      </w:r>
    </w:p>
    <w:p w:rsidR="00990EC2" w:rsidRPr="00921AAC" w:rsidRDefault="00990EC2" w:rsidP="00990EC2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</w:p>
    <w:p w:rsidR="00F01E3A" w:rsidRPr="00921AAC" w:rsidRDefault="00866CFC" w:rsidP="00751BBD">
      <w:pPr>
        <w:widowControl/>
        <w:autoSpaceDE/>
        <w:autoSpaceDN/>
        <w:adjustRightInd/>
        <w:spacing w:line="270" w:lineRule="atLeast"/>
        <w:jc w:val="center"/>
        <w:rPr>
          <w:szCs w:val="28"/>
        </w:rPr>
      </w:pPr>
      <w:r w:rsidRPr="00921AAC">
        <w:rPr>
          <w:b/>
          <w:bCs/>
          <w:szCs w:val="28"/>
        </w:rPr>
        <w:t>РАЗДЕЛ 5. ЗАКЛЮЧИТЕЛЬНЫЕ ПОЛОЖЕНИЯ</w:t>
      </w:r>
    </w:p>
    <w:p w:rsidR="00F01E3A" w:rsidRPr="00921AAC" w:rsidRDefault="00F01E3A" w:rsidP="00F01E3A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</w:p>
    <w:p w:rsidR="00F01E3A" w:rsidRPr="00921AAC" w:rsidRDefault="00F01E3A" w:rsidP="00B80691">
      <w:pPr>
        <w:widowControl/>
        <w:autoSpaceDE/>
        <w:autoSpaceDN/>
        <w:adjustRightInd/>
        <w:spacing w:line="270" w:lineRule="atLeast"/>
        <w:ind w:left="1560" w:hanging="1560"/>
        <w:jc w:val="both"/>
        <w:rPr>
          <w:szCs w:val="28"/>
        </w:rPr>
      </w:pPr>
      <w:bookmarkStart w:id="20" w:name="60"/>
      <w:bookmarkEnd w:id="20"/>
      <w:r w:rsidRPr="00921AAC">
        <w:rPr>
          <w:b/>
          <w:bCs/>
          <w:szCs w:val="28"/>
        </w:rPr>
        <w:t xml:space="preserve">Статья </w:t>
      </w:r>
      <w:r w:rsidR="00751BBD" w:rsidRPr="00921AAC">
        <w:rPr>
          <w:b/>
          <w:bCs/>
          <w:szCs w:val="28"/>
        </w:rPr>
        <w:t>21</w:t>
      </w:r>
      <w:r w:rsidRPr="00921AAC">
        <w:rPr>
          <w:b/>
          <w:bCs/>
          <w:szCs w:val="28"/>
        </w:rPr>
        <w:t>. Порядок вступления Регламента в силу</w:t>
      </w:r>
      <w:r w:rsidR="00751BBD" w:rsidRPr="00921AAC">
        <w:rPr>
          <w:b/>
          <w:bCs/>
          <w:szCs w:val="28"/>
        </w:rPr>
        <w:t xml:space="preserve"> и внесения в него </w:t>
      </w:r>
      <w:r w:rsidR="00B80691">
        <w:rPr>
          <w:b/>
          <w:bCs/>
          <w:szCs w:val="28"/>
        </w:rPr>
        <w:t xml:space="preserve">  </w:t>
      </w:r>
      <w:r w:rsidR="00751BBD" w:rsidRPr="00921AAC">
        <w:rPr>
          <w:b/>
          <w:bCs/>
          <w:szCs w:val="28"/>
        </w:rPr>
        <w:t>изменений</w:t>
      </w:r>
    </w:p>
    <w:p w:rsidR="00F01E3A" w:rsidRPr="00921AAC" w:rsidRDefault="00F01E3A" w:rsidP="00F01E3A">
      <w:pPr>
        <w:widowControl/>
        <w:autoSpaceDE/>
        <w:autoSpaceDN/>
        <w:adjustRightInd/>
        <w:spacing w:line="270" w:lineRule="atLeast"/>
        <w:jc w:val="both"/>
        <w:rPr>
          <w:szCs w:val="28"/>
        </w:rPr>
      </w:pPr>
    </w:p>
    <w:p w:rsidR="00F01E3A" w:rsidRPr="00921AAC" w:rsidRDefault="00F01E3A" w:rsidP="006B36A2">
      <w:pPr>
        <w:pStyle w:val="a7"/>
        <w:widowControl/>
        <w:numPr>
          <w:ilvl w:val="0"/>
          <w:numId w:val="7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r w:rsidRPr="00921AAC">
        <w:rPr>
          <w:szCs w:val="28"/>
        </w:rPr>
        <w:t>Регламент вступает в силу с момента его утверждения Коллегией. </w:t>
      </w:r>
    </w:p>
    <w:p w:rsidR="00F01E3A" w:rsidRPr="00921AAC" w:rsidRDefault="00F01E3A" w:rsidP="00B80691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</w:p>
    <w:p w:rsidR="00F01E3A" w:rsidRPr="00921AAC" w:rsidRDefault="00F01E3A" w:rsidP="006B36A2">
      <w:pPr>
        <w:pStyle w:val="a7"/>
        <w:widowControl/>
        <w:numPr>
          <w:ilvl w:val="0"/>
          <w:numId w:val="7"/>
        </w:numPr>
        <w:autoSpaceDE/>
        <w:autoSpaceDN/>
        <w:adjustRightInd/>
        <w:spacing w:line="270" w:lineRule="atLeast"/>
        <w:ind w:left="0" w:firstLine="709"/>
        <w:jc w:val="both"/>
        <w:rPr>
          <w:szCs w:val="28"/>
        </w:rPr>
      </w:pPr>
      <w:bookmarkStart w:id="21" w:name="61"/>
      <w:bookmarkEnd w:id="21"/>
      <w:r w:rsidRPr="00921AAC">
        <w:rPr>
          <w:szCs w:val="28"/>
        </w:rPr>
        <w:t xml:space="preserve">Изменения в Регламент, утверждаются Коллегией по совместному предложению </w:t>
      </w:r>
      <w:r w:rsidR="00921AAC" w:rsidRPr="00921AAC">
        <w:rPr>
          <w:szCs w:val="28"/>
        </w:rPr>
        <w:t>п</w:t>
      </w:r>
      <w:r w:rsidRPr="00921AAC">
        <w:rPr>
          <w:szCs w:val="28"/>
        </w:rPr>
        <w:t xml:space="preserve">редседателя </w:t>
      </w:r>
      <w:r w:rsidR="00921AAC" w:rsidRPr="00921AAC">
        <w:rPr>
          <w:szCs w:val="28"/>
        </w:rPr>
        <w:t>Контрольно-с</w:t>
      </w:r>
      <w:r w:rsidRPr="00921AAC">
        <w:rPr>
          <w:szCs w:val="28"/>
        </w:rPr>
        <w:t xml:space="preserve">четной палаты и заместителя </w:t>
      </w:r>
      <w:r w:rsidR="00921AAC" w:rsidRPr="00921AAC">
        <w:rPr>
          <w:szCs w:val="28"/>
        </w:rPr>
        <w:t>п</w:t>
      </w:r>
      <w:r w:rsidRPr="00921AAC">
        <w:rPr>
          <w:szCs w:val="28"/>
        </w:rPr>
        <w:t xml:space="preserve">редседателя </w:t>
      </w:r>
      <w:r w:rsidR="00921AAC" w:rsidRPr="00921AAC">
        <w:rPr>
          <w:szCs w:val="28"/>
        </w:rPr>
        <w:t>Контрольно-с</w:t>
      </w:r>
      <w:r w:rsidRPr="00921AAC">
        <w:rPr>
          <w:szCs w:val="28"/>
        </w:rPr>
        <w:t>четной палаты.</w:t>
      </w:r>
    </w:p>
    <w:p w:rsidR="00F01E3A" w:rsidRPr="00921AAC" w:rsidRDefault="00F01E3A" w:rsidP="00B80691">
      <w:pPr>
        <w:widowControl/>
        <w:autoSpaceDE/>
        <w:autoSpaceDN/>
        <w:adjustRightInd/>
        <w:spacing w:line="270" w:lineRule="atLeast"/>
        <w:ind w:firstLine="709"/>
        <w:jc w:val="both"/>
        <w:rPr>
          <w:szCs w:val="28"/>
        </w:rPr>
      </w:pPr>
      <w:r w:rsidRPr="00921AAC">
        <w:rPr>
          <w:szCs w:val="28"/>
        </w:rPr>
        <w:t>Изменения в Регламент</w:t>
      </w:r>
      <w:r w:rsidR="00921AAC" w:rsidRPr="00921AAC">
        <w:rPr>
          <w:szCs w:val="28"/>
        </w:rPr>
        <w:t xml:space="preserve"> вступают в силу с момента их </w:t>
      </w:r>
      <w:r w:rsidRPr="00921AAC">
        <w:rPr>
          <w:szCs w:val="28"/>
        </w:rPr>
        <w:t>утвержден</w:t>
      </w:r>
      <w:r w:rsidR="00921AAC" w:rsidRPr="00921AAC">
        <w:rPr>
          <w:szCs w:val="28"/>
        </w:rPr>
        <w:t>ия</w:t>
      </w:r>
      <w:r w:rsidRPr="00921AAC">
        <w:rPr>
          <w:szCs w:val="28"/>
        </w:rPr>
        <w:t xml:space="preserve"> Коллегией или с даты, которая установлена Коллегией.</w:t>
      </w:r>
    </w:p>
    <w:p w:rsidR="00F01E3A" w:rsidRPr="00F01E3A" w:rsidRDefault="00F01E3A" w:rsidP="00B80691">
      <w:pPr>
        <w:widowControl/>
        <w:autoSpaceDE/>
        <w:autoSpaceDN/>
        <w:adjustRightInd/>
        <w:spacing w:before="100" w:beforeAutospacing="1" w:after="330" w:line="270" w:lineRule="atLeast"/>
        <w:ind w:firstLine="709"/>
        <w:jc w:val="both"/>
        <w:rPr>
          <w:rFonts w:ascii="PTSans" w:hAnsi="PTSans"/>
          <w:color w:val="666666"/>
          <w:sz w:val="20"/>
        </w:rPr>
      </w:pPr>
    </w:p>
    <w:p w:rsidR="00144F9B" w:rsidRDefault="00144F9B" w:rsidP="00C82AF8">
      <w:pPr>
        <w:pStyle w:val="a7"/>
        <w:widowControl/>
        <w:ind w:left="0" w:firstLine="709"/>
        <w:jc w:val="both"/>
        <w:rPr>
          <w:szCs w:val="28"/>
        </w:rPr>
      </w:pPr>
    </w:p>
    <w:p w:rsidR="00144F9B" w:rsidRDefault="00144F9B" w:rsidP="00C82AF8">
      <w:pPr>
        <w:pStyle w:val="a7"/>
        <w:widowControl/>
        <w:ind w:left="0" w:firstLine="709"/>
        <w:jc w:val="both"/>
        <w:rPr>
          <w:szCs w:val="28"/>
        </w:rPr>
      </w:pPr>
    </w:p>
    <w:p w:rsidR="00144F9B" w:rsidRDefault="00144F9B" w:rsidP="00C82AF8">
      <w:pPr>
        <w:pStyle w:val="a7"/>
        <w:widowControl/>
        <w:ind w:left="0" w:firstLine="709"/>
        <w:jc w:val="both"/>
        <w:rPr>
          <w:szCs w:val="28"/>
        </w:rPr>
      </w:pPr>
    </w:p>
    <w:sectPr w:rsidR="00144F9B" w:rsidSect="00B8349D">
      <w:headerReference w:type="default" r:id="rId9"/>
      <w:type w:val="continuous"/>
      <w:pgSz w:w="11906" w:h="16838" w:code="9"/>
      <w:pgMar w:top="851" w:right="851" w:bottom="851" w:left="1418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2C2" w:rsidRDefault="00EE32C2" w:rsidP="00E370C8">
      <w:r>
        <w:separator/>
      </w:r>
    </w:p>
  </w:endnote>
  <w:endnote w:type="continuationSeparator" w:id="0">
    <w:p w:rsidR="00EE32C2" w:rsidRDefault="00EE32C2" w:rsidP="00E3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PTSansBold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2C2" w:rsidRDefault="00EE32C2" w:rsidP="00E370C8">
      <w:r>
        <w:separator/>
      </w:r>
    </w:p>
  </w:footnote>
  <w:footnote w:type="continuationSeparator" w:id="0">
    <w:p w:rsidR="00EE32C2" w:rsidRDefault="00EE32C2" w:rsidP="00E3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260732"/>
      <w:docPartObj>
        <w:docPartGallery w:val="Page Numbers (Top of Page)"/>
        <w:docPartUnique/>
      </w:docPartObj>
    </w:sdtPr>
    <w:sdtContent>
      <w:p w:rsidR="00EE32C2" w:rsidRDefault="00EE32C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E22">
          <w:rPr>
            <w:noProof/>
          </w:rPr>
          <w:t>17</w:t>
        </w:r>
        <w:r>
          <w:fldChar w:fldCharType="end"/>
        </w:r>
      </w:p>
    </w:sdtContent>
  </w:sdt>
  <w:p w:rsidR="00EE32C2" w:rsidRDefault="00EE32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BB9"/>
    <w:multiLevelType w:val="hybridMultilevel"/>
    <w:tmpl w:val="BD2E01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71E94"/>
    <w:multiLevelType w:val="hybridMultilevel"/>
    <w:tmpl w:val="CFCA0518"/>
    <w:lvl w:ilvl="0" w:tplc="7FB84B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27C86"/>
    <w:multiLevelType w:val="hybridMultilevel"/>
    <w:tmpl w:val="B8A2CD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B14D8"/>
    <w:multiLevelType w:val="hybridMultilevel"/>
    <w:tmpl w:val="60922556"/>
    <w:lvl w:ilvl="0" w:tplc="CEE264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00067"/>
    <w:multiLevelType w:val="hybridMultilevel"/>
    <w:tmpl w:val="FE3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576D"/>
    <w:multiLevelType w:val="hybridMultilevel"/>
    <w:tmpl w:val="A3EE4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A44EF"/>
    <w:multiLevelType w:val="hybridMultilevel"/>
    <w:tmpl w:val="2D94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A1753"/>
    <w:multiLevelType w:val="hybridMultilevel"/>
    <w:tmpl w:val="E5B63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8092A"/>
    <w:multiLevelType w:val="hybridMultilevel"/>
    <w:tmpl w:val="B198AC04"/>
    <w:lvl w:ilvl="0" w:tplc="E4BA65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041E67"/>
    <w:multiLevelType w:val="hybridMultilevel"/>
    <w:tmpl w:val="416402B8"/>
    <w:lvl w:ilvl="0" w:tplc="814EF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09"/>
    <w:rsid w:val="000367D0"/>
    <w:rsid w:val="00037945"/>
    <w:rsid w:val="0004636F"/>
    <w:rsid w:val="00051417"/>
    <w:rsid w:val="00052ADA"/>
    <w:rsid w:val="00062DE7"/>
    <w:rsid w:val="00062E22"/>
    <w:rsid w:val="00065E2B"/>
    <w:rsid w:val="00066FF1"/>
    <w:rsid w:val="00081039"/>
    <w:rsid w:val="0009329E"/>
    <w:rsid w:val="000A107D"/>
    <w:rsid w:val="000A375A"/>
    <w:rsid w:val="000A7D5E"/>
    <w:rsid w:val="000C088B"/>
    <w:rsid w:val="000C260F"/>
    <w:rsid w:val="000C7C1B"/>
    <w:rsid w:val="000D12E2"/>
    <w:rsid w:val="000D2213"/>
    <w:rsid w:val="000D2E58"/>
    <w:rsid w:val="000D5472"/>
    <w:rsid w:val="000D5B2D"/>
    <w:rsid w:val="000E5CA5"/>
    <w:rsid w:val="000F4535"/>
    <w:rsid w:val="000F4C16"/>
    <w:rsid w:val="000F60DA"/>
    <w:rsid w:val="000F7151"/>
    <w:rsid w:val="00104603"/>
    <w:rsid w:val="00111E32"/>
    <w:rsid w:val="00126990"/>
    <w:rsid w:val="00131E63"/>
    <w:rsid w:val="00133C5D"/>
    <w:rsid w:val="00134EFD"/>
    <w:rsid w:val="00143641"/>
    <w:rsid w:val="00144F9B"/>
    <w:rsid w:val="00146A8F"/>
    <w:rsid w:val="001512CD"/>
    <w:rsid w:val="00154318"/>
    <w:rsid w:val="0015527F"/>
    <w:rsid w:val="00156316"/>
    <w:rsid w:val="00157CDF"/>
    <w:rsid w:val="00163DD5"/>
    <w:rsid w:val="0017277D"/>
    <w:rsid w:val="00181FB0"/>
    <w:rsid w:val="00185E05"/>
    <w:rsid w:val="001B027B"/>
    <w:rsid w:val="001B1B12"/>
    <w:rsid w:val="001B61C4"/>
    <w:rsid w:val="001D1914"/>
    <w:rsid w:val="001D3ED3"/>
    <w:rsid w:val="001D503D"/>
    <w:rsid w:val="001E4262"/>
    <w:rsid w:val="001F28EE"/>
    <w:rsid w:val="002022C2"/>
    <w:rsid w:val="00213011"/>
    <w:rsid w:val="00244F43"/>
    <w:rsid w:val="002628CB"/>
    <w:rsid w:val="00265F7D"/>
    <w:rsid w:val="00272270"/>
    <w:rsid w:val="00283685"/>
    <w:rsid w:val="002877AA"/>
    <w:rsid w:val="002920AD"/>
    <w:rsid w:val="00292AA2"/>
    <w:rsid w:val="00303C35"/>
    <w:rsid w:val="00314636"/>
    <w:rsid w:val="0031522B"/>
    <w:rsid w:val="00316B8A"/>
    <w:rsid w:val="00323959"/>
    <w:rsid w:val="00350102"/>
    <w:rsid w:val="003571E8"/>
    <w:rsid w:val="00364C4B"/>
    <w:rsid w:val="003724F8"/>
    <w:rsid w:val="003741E1"/>
    <w:rsid w:val="003856F7"/>
    <w:rsid w:val="00386064"/>
    <w:rsid w:val="003D1B52"/>
    <w:rsid w:val="00415DFB"/>
    <w:rsid w:val="004161AC"/>
    <w:rsid w:val="0042263A"/>
    <w:rsid w:val="00423152"/>
    <w:rsid w:val="00423C78"/>
    <w:rsid w:val="004326F3"/>
    <w:rsid w:val="0043622E"/>
    <w:rsid w:val="00436934"/>
    <w:rsid w:val="00450CE1"/>
    <w:rsid w:val="0045555F"/>
    <w:rsid w:val="004630E7"/>
    <w:rsid w:val="00465A18"/>
    <w:rsid w:val="00470299"/>
    <w:rsid w:val="00480656"/>
    <w:rsid w:val="00493534"/>
    <w:rsid w:val="004A498B"/>
    <w:rsid w:val="004A7B1C"/>
    <w:rsid w:val="004C099D"/>
    <w:rsid w:val="004C16FE"/>
    <w:rsid w:val="004C19F9"/>
    <w:rsid w:val="004D61D1"/>
    <w:rsid w:val="00506581"/>
    <w:rsid w:val="005110DF"/>
    <w:rsid w:val="0056261D"/>
    <w:rsid w:val="00567314"/>
    <w:rsid w:val="00572194"/>
    <w:rsid w:val="0057652D"/>
    <w:rsid w:val="005814D5"/>
    <w:rsid w:val="0058167D"/>
    <w:rsid w:val="00584C01"/>
    <w:rsid w:val="005A233C"/>
    <w:rsid w:val="005B077B"/>
    <w:rsid w:val="005B38A7"/>
    <w:rsid w:val="005C3E12"/>
    <w:rsid w:val="005D2136"/>
    <w:rsid w:val="005E1854"/>
    <w:rsid w:val="005E1C8A"/>
    <w:rsid w:val="005F7A16"/>
    <w:rsid w:val="00602987"/>
    <w:rsid w:val="00605C8C"/>
    <w:rsid w:val="00605D88"/>
    <w:rsid w:val="006066F7"/>
    <w:rsid w:val="006070E2"/>
    <w:rsid w:val="00617F09"/>
    <w:rsid w:val="006333AD"/>
    <w:rsid w:val="00644131"/>
    <w:rsid w:val="00646D3B"/>
    <w:rsid w:val="00660139"/>
    <w:rsid w:val="00664415"/>
    <w:rsid w:val="00670DA4"/>
    <w:rsid w:val="00673FA1"/>
    <w:rsid w:val="006760E3"/>
    <w:rsid w:val="00676FB7"/>
    <w:rsid w:val="0068174B"/>
    <w:rsid w:val="006846D4"/>
    <w:rsid w:val="00697298"/>
    <w:rsid w:val="006A7D43"/>
    <w:rsid w:val="006B0847"/>
    <w:rsid w:val="006B36A2"/>
    <w:rsid w:val="006B7E8E"/>
    <w:rsid w:val="006C599C"/>
    <w:rsid w:val="006D1552"/>
    <w:rsid w:val="006D57BB"/>
    <w:rsid w:val="006E6E08"/>
    <w:rsid w:val="006F3392"/>
    <w:rsid w:val="006F6B17"/>
    <w:rsid w:val="007037F0"/>
    <w:rsid w:val="00705FD6"/>
    <w:rsid w:val="007125BF"/>
    <w:rsid w:val="0071668A"/>
    <w:rsid w:val="00724426"/>
    <w:rsid w:val="007335EF"/>
    <w:rsid w:val="00744ADC"/>
    <w:rsid w:val="00747E44"/>
    <w:rsid w:val="00751BBD"/>
    <w:rsid w:val="007556E5"/>
    <w:rsid w:val="00761480"/>
    <w:rsid w:val="007628A2"/>
    <w:rsid w:val="00774185"/>
    <w:rsid w:val="007805D7"/>
    <w:rsid w:val="0078261F"/>
    <w:rsid w:val="007872ED"/>
    <w:rsid w:val="00794761"/>
    <w:rsid w:val="007A120B"/>
    <w:rsid w:val="007A2AC8"/>
    <w:rsid w:val="007A315A"/>
    <w:rsid w:val="007A3A8A"/>
    <w:rsid w:val="007A4844"/>
    <w:rsid w:val="007B2B07"/>
    <w:rsid w:val="007C0F20"/>
    <w:rsid w:val="007D7E7B"/>
    <w:rsid w:val="007F46AA"/>
    <w:rsid w:val="007F56D6"/>
    <w:rsid w:val="007F77D9"/>
    <w:rsid w:val="0081420B"/>
    <w:rsid w:val="00817B24"/>
    <w:rsid w:val="00821A4B"/>
    <w:rsid w:val="00822F2C"/>
    <w:rsid w:val="00824BC3"/>
    <w:rsid w:val="00830890"/>
    <w:rsid w:val="00833968"/>
    <w:rsid w:val="00840C8A"/>
    <w:rsid w:val="008551C4"/>
    <w:rsid w:val="00862E0F"/>
    <w:rsid w:val="008631B3"/>
    <w:rsid w:val="00866CFC"/>
    <w:rsid w:val="00872C8F"/>
    <w:rsid w:val="00886021"/>
    <w:rsid w:val="00890FA0"/>
    <w:rsid w:val="008932AC"/>
    <w:rsid w:val="008A154C"/>
    <w:rsid w:val="008A4C0B"/>
    <w:rsid w:val="008A5BC5"/>
    <w:rsid w:val="008B13DA"/>
    <w:rsid w:val="008B4532"/>
    <w:rsid w:val="008B6A6D"/>
    <w:rsid w:val="008C2083"/>
    <w:rsid w:val="008C754A"/>
    <w:rsid w:val="009004E8"/>
    <w:rsid w:val="00902EB3"/>
    <w:rsid w:val="00921AAC"/>
    <w:rsid w:val="00940BB8"/>
    <w:rsid w:val="00940F83"/>
    <w:rsid w:val="009634C0"/>
    <w:rsid w:val="009642C0"/>
    <w:rsid w:val="00974ADC"/>
    <w:rsid w:val="0098393C"/>
    <w:rsid w:val="00990A4E"/>
    <w:rsid w:val="00990EC2"/>
    <w:rsid w:val="00992C63"/>
    <w:rsid w:val="0099776A"/>
    <w:rsid w:val="009B49F2"/>
    <w:rsid w:val="009C5F9C"/>
    <w:rsid w:val="009D4195"/>
    <w:rsid w:val="009D5CD8"/>
    <w:rsid w:val="009D5EB8"/>
    <w:rsid w:val="009F412C"/>
    <w:rsid w:val="00A00899"/>
    <w:rsid w:val="00A12A62"/>
    <w:rsid w:val="00A15C78"/>
    <w:rsid w:val="00A33353"/>
    <w:rsid w:val="00A34591"/>
    <w:rsid w:val="00A34E36"/>
    <w:rsid w:val="00A375DC"/>
    <w:rsid w:val="00A40A17"/>
    <w:rsid w:val="00A44642"/>
    <w:rsid w:val="00A51865"/>
    <w:rsid w:val="00A51DD8"/>
    <w:rsid w:val="00A55791"/>
    <w:rsid w:val="00A61748"/>
    <w:rsid w:val="00A67507"/>
    <w:rsid w:val="00A91BA7"/>
    <w:rsid w:val="00A92D9B"/>
    <w:rsid w:val="00A93B49"/>
    <w:rsid w:val="00A95145"/>
    <w:rsid w:val="00A95BE1"/>
    <w:rsid w:val="00A969F5"/>
    <w:rsid w:val="00AA1CFB"/>
    <w:rsid w:val="00AA69FE"/>
    <w:rsid w:val="00AA73E7"/>
    <w:rsid w:val="00AC0B88"/>
    <w:rsid w:val="00AC17B0"/>
    <w:rsid w:val="00AC239D"/>
    <w:rsid w:val="00AE6CCE"/>
    <w:rsid w:val="00AE705B"/>
    <w:rsid w:val="00B05F2F"/>
    <w:rsid w:val="00B07320"/>
    <w:rsid w:val="00B16651"/>
    <w:rsid w:val="00B32AFC"/>
    <w:rsid w:val="00B40337"/>
    <w:rsid w:val="00B66565"/>
    <w:rsid w:val="00B73B2B"/>
    <w:rsid w:val="00B75AD5"/>
    <w:rsid w:val="00B80691"/>
    <w:rsid w:val="00B80DB6"/>
    <w:rsid w:val="00B8349D"/>
    <w:rsid w:val="00B841BA"/>
    <w:rsid w:val="00B84863"/>
    <w:rsid w:val="00BA520C"/>
    <w:rsid w:val="00BA6585"/>
    <w:rsid w:val="00BB23C0"/>
    <w:rsid w:val="00BC0D5B"/>
    <w:rsid w:val="00BC1439"/>
    <w:rsid w:val="00BC1BDE"/>
    <w:rsid w:val="00BC35E3"/>
    <w:rsid w:val="00BC3E44"/>
    <w:rsid w:val="00BD2C01"/>
    <w:rsid w:val="00BE2919"/>
    <w:rsid w:val="00BF30B3"/>
    <w:rsid w:val="00BF5828"/>
    <w:rsid w:val="00BF6228"/>
    <w:rsid w:val="00C00738"/>
    <w:rsid w:val="00C04FEC"/>
    <w:rsid w:val="00C112E4"/>
    <w:rsid w:val="00C164E8"/>
    <w:rsid w:val="00C235C5"/>
    <w:rsid w:val="00C259A7"/>
    <w:rsid w:val="00C526A0"/>
    <w:rsid w:val="00C57D04"/>
    <w:rsid w:val="00C65579"/>
    <w:rsid w:val="00C72C3E"/>
    <w:rsid w:val="00C74A3B"/>
    <w:rsid w:val="00C77DA3"/>
    <w:rsid w:val="00C8107B"/>
    <w:rsid w:val="00C82AF8"/>
    <w:rsid w:val="00C849A8"/>
    <w:rsid w:val="00C92589"/>
    <w:rsid w:val="00C951AE"/>
    <w:rsid w:val="00CA1FD4"/>
    <w:rsid w:val="00CA606B"/>
    <w:rsid w:val="00CC20DB"/>
    <w:rsid w:val="00CD07FD"/>
    <w:rsid w:val="00CE7BE9"/>
    <w:rsid w:val="00CF4627"/>
    <w:rsid w:val="00CF65C9"/>
    <w:rsid w:val="00D01B65"/>
    <w:rsid w:val="00D0755E"/>
    <w:rsid w:val="00D22BC9"/>
    <w:rsid w:val="00D31D24"/>
    <w:rsid w:val="00D348D5"/>
    <w:rsid w:val="00D6212D"/>
    <w:rsid w:val="00D67348"/>
    <w:rsid w:val="00D72350"/>
    <w:rsid w:val="00D733A4"/>
    <w:rsid w:val="00D80CC7"/>
    <w:rsid w:val="00D82F6B"/>
    <w:rsid w:val="00D84F24"/>
    <w:rsid w:val="00D90560"/>
    <w:rsid w:val="00DA0708"/>
    <w:rsid w:val="00DA2863"/>
    <w:rsid w:val="00DB2EAF"/>
    <w:rsid w:val="00DB36B7"/>
    <w:rsid w:val="00DB49C1"/>
    <w:rsid w:val="00DC32A3"/>
    <w:rsid w:val="00DC66FC"/>
    <w:rsid w:val="00DD0B76"/>
    <w:rsid w:val="00DD4220"/>
    <w:rsid w:val="00DE6F52"/>
    <w:rsid w:val="00DF0159"/>
    <w:rsid w:val="00DF3CBD"/>
    <w:rsid w:val="00DF5926"/>
    <w:rsid w:val="00E007DB"/>
    <w:rsid w:val="00E13CAF"/>
    <w:rsid w:val="00E1457F"/>
    <w:rsid w:val="00E208B1"/>
    <w:rsid w:val="00E30B5A"/>
    <w:rsid w:val="00E314B3"/>
    <w:rsid w:val="00E35D35"/>
    <w:rsid w:val="00E361B7"/>
    <w:rsid w:val="00E370C8"/>
    <w:rsid w:val="00E543AE"/>
    <w:rsid w:val="00E54C70"/>
    <w:rsid w:val="00E56FFE"/>
    <w:rsid w:val="00E60967"/>
    <w:rsid w:val="00E65D36"/>
    <w:rsid w:val="00E910A3"/>
    <w:rsid w:val="00E912AD"/>
    <w:rsid w:val="00EB7F95"/>
    <w:rsid w:val="00EC49A7"/>
    <w:rsid w:val="00ED28CB"/>
    <w:rsid w:val="00ED3FEA"/>
    <w:rsid w:val="00EE3277"/>
    <w:rsid w:val="00EE32C2"/>
    <w:rsid w:val="00EE4204"/>
    <w:rsid w:val="00EF1264"/>
    <w:rsid w:val="00EF3C56"/>
    <w:rsid w:val="00EF6509"/>
    <w:rsid w:val="00EF6511"/>
    <w:rsid w:val="00F01E3A"/>
    <w:rsid w:val="00F102FF"/>
    <w:rsid w:val="00F10637"/>
    <w:rsid w:val="00F318CC"/>
    <w:rsid w:val="00F5170E"/>
    <w:rsid w:val="00F70FC7"/>
    <w:rsid w:val="00F72A79"/>
    <w:rsid w:val="00F75D34"/>
    <w:rsid w:val="00F77904"/>
    <w:rsid w:val="00FA39AB"/>
    <w:rsid w:val="00FC2909"/>
    <w:rsid w:val="00FD2C92"/>
    <w:rsid w:val="00FD39FB"/>
    <w:rsid w:val="00FE4E14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0C8"/>
  </w:style>
  <w:style w:type="paragraph" w:styleId="a5">
    <w:name w:val="footer"/>
    <w:basedOn w:val="a"/>
    <w:link w:val="a6"/>
    <w:uiPriority w:val="99"/>
    <w:unhideWhenUsed/>
    <w:rsid w:val="00E37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0C8"/>
  </w:style>
  <w:style w:type="paragraph" w:styleId="a7">
    <w:name w:val="List Paragraph"/>
    <w:basedOn w:val="a"/>
    <w:uiPriority w:val="34"/>
    <w:qFormat/>
    <w:rsid w:val="00F102FF"/>
    <w:pPr>
      <w:ind w:left="720"/>
      <w:contextualSpacing/>
    </w:pPr>
  </w:style>
  <w:style w:type="paragraph" w:styleId="3">
    <w:name w:val="Body Text Indent 3"/>
    <w:basedOn w:val="a"/>
    <w:link w:val="30"/>
    <w:rsid w:val="009642C0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642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F5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004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051417"/>
    <w:rPr>
      <w:color w:val="0000FF" w:themeColor="hyperlink"/>
      <w:u w:val="single"/>
    </w:rPr>
  </w:style>
  <w:style w:type="paragraph" w:customStyle="1" w:styleId="ab">
    <w:name w:val="Знак"/>
    <w:basedOn w:val="a"/>
    <w:rsid w:val="00C82A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4A7B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B1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D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0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0C8"/>
  </w:style>
  <w:style w:type="paragraph" w:styleId="a5">
    <w:name w:val="footer"/>
    <w:basedOn w:val="a"/>
    <w:link w:val="a6"/>
    <w:uiPriority w:val="99"/>
    <w:unhideWhenUsed/>
    <w:rsid w:val="00E370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0C8"/>
  </w:style>
  <w:style w:type="paragraph" w:styleId="a7">
    <w:name w:val="List Paragraph"/>
    <w:basedOn w:val="a"/>
    <w:uiPriority w:val="34"/>
    <w:qFormat/>
    <w:rsid w:val="00F102FF"/>
    <w:pPr>
      <w:ind w:left="720"/>
      <w:contextualSpacing/>
    </w:pPr>
  </w:style>
  <w:style w:type="paragraph" w:styleId="3">
    <w:name w:val="Body Text Indent 3"/>
    <w:basedOn w:val="a"/>
    <w:link w:val="30"/>
    <w:rsid w:val="009642C0"/>
    <w:pPr>
      <w:widowControl/>
      <w:autoSpaceDE/>
      <w:autoSpaceDN/>
      <w:adjustRightInd/>
      <w:ind w:firstLine="567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642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F5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004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0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051417"/>
    <w:rPr>
      <w:color w:val="0000FF" w:themeColor="hyperlink"/>
      <w:u w:val="single"/>
    </w:rPr>
  </w:style>
  <w:style w:type="paragraph" w:customStyle="1" w:styleId="ab">
    <w:name w:val="Знак"/>
    <w:basedOn w:val="a"/>
    <w:rsid w:val="00C82A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4A7B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B1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D6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683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3909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2153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5104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384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738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7743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2212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9418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9723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691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1013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349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0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404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986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0043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2008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8032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3764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238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9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773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3988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5326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86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7590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8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8404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361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066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9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7886">
                  <w:marLeft w:val="0"/>
                  <w:marRight w:val="0"/>
                  <w:marTop w:val="0"/>
                  <w:marBottom w:val="0"/>
                  <w:divBdr>
                    <w:top w:val="single" w:sz="12" w:space="15" w:color="ED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v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17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В. Волкова</dc:creator>
  <cp:lastModifiedBy>Евгения В. Коляса</cp:lastModifiedBy>
  <cp:revision>7</cp:revision>
  <cp:lastPrinted>2020-03-02T01:59:00Z</cp:lastPrinted>
  <dcterms:created xsi:type="dcterms:W3CDTF">2017-12-12T07:43:00Z</dcterms:created>
  <dcterms:modified xsi:type="dcterms:W3CDTF">2020-03-03T01:37:00Z</dcterms:modified>
</cp:coreProperties>
</file>